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4871" w14:textId="77777777" w:rsidR="00DF4C7F" w:rsidRDefault="00DF4C7F"/>
    <w:p w14:paraId="0AD9E847" w14:textId="77777777" w:rsidR="000270EC" w:rsidRDefault="000270EC"/>
    <w:p w14:paraId="7B1112B2" w14:textId="77777777" w:rsidR="000270EC" w:rsidRPr="002F4B13" w:rsidRDefault="000270EC" w:rsidP="000270EC">
      <w:pPr>
        <w:pStyle w:val="Standard"/>
        <w:spacing w:after="0"/>
        <w:jc w:val="center"/>
        <w:rPr>
          <w:rFonts w:ascii="Times New Roman" w:hAnsi="Times New Roman"/>
          <w:sz w:val="24"/>
          <w:szCs w:val="24"/>
        </w:rPr>
      </w:pPr>
      <w:r w:rsidRPr="002F4B13">
        <w:rPr>
          <w:rFonts w:ascii="Times New Roman" w:hAnsi="Times New Roman"/>
          <w:sz w:val="24"/>
          <w:szCs w:val="24"/>
        </w:rPr>
        <w:t>Муниципальное автономное общеобразовательное учреждение</w:t>
      </w:r>
    </w:p>
    <w:p w14:paraId="59071F43" w14:textId="77777777" w:rsidR="000270EC" w:rsidRPr="002F4B13" w:rsidRDefault="000270EC" w:rsidP="000270EC">
      <w:pPr>
        <w:pStyle w:val="Standard"/>
        <w:spacing w:after="0"/>
        <w:jc w:val="center"/>
        <w:rPr>
          <w:rFonts w:ascii="Times New Roman" w:hAnsi="Times New Roman"/>
          <w:sz w:val="24"/>
          <w:szCs w:val="24"/>
        </w:rPr>
      </w:pPr>
      <w:r w:rsidRPr="002F4B13">
        <w:rPr>
          <w:rFonts w:ascii="Times New Roman" w:hAnsi="Times New Roman"/>
          <w:sz w:val="24"/>
          <w:szCs w:val="24"/>
        </w:rPr>
        <w:t>«Средняя общеобразовательная школа №30»</w:t>
      </w:r>
    </w:p>
    <w:p w14:paraId="01473D10" w14:textId="77777777" w:rsidR="000270EC" w:rsidRPr="002F4B13" w:rsidRDefault="000270EC" w:rsidP="000270EC">
      <w:pPr>
        <w:pStyle w:val="Standard"/>
        <w:spacing w:after="0"/>
        <w:jc w:val="center"/>
        <w:rPr>
          <w:rFonts w:ascii="Times New Roman" w:hAnsi="Times New Roman"/>
          <w:sz w:val="24"/>
          <w:szCs w:val="24"/>
        </w:rPr>
      </w:pPr>
    </w:p>
    <w:p w14:paraId="24FE3B9F" w14:textId="77777777" w:rsidR="000270EC" w:rsidRPr="002F4B13" w:rsidRDefault="000270EC" w:rsidP="000270EC">
      <w:pPr>
        <w:pStyle w:val="Standard"/>
        <w:spacing w:after="0"/>
        <w:rPr>
          <w:rFonts w:ascii="Times New Roman" w:hAnsi="Times New Roman"/>
          <w:sz w:val="24"/>
          <w:szCs w:val="24"/>
        </w:rPr>
      </w:pPr>
    </w:p>
    <w:tbl>
      <w:tblPr>
        <w:tblW w:w="9571" w:type="dxa"/>
        <w:tblLayout w:type="fixed"/>
        <w:tblCellMar>
          <w:left w:w="10" w:type="dxa"/>
          <w:right w:w="10" w:type="dxa"/>
        </w:tblCellMar>
        <w:tblLook w:val="04A0" w:firstRow="1" w:lastRow="0" w:firstColumn="1" w:lastColumn="0" w:noHBand="0" w:noVBand="1"/>
      </w:tblPr>
      <w:tblGrid>
        <w:gridCol w:w="4785"/>
        <w:gridCol w:w="4786"/>
      </w:tblGrid>
      <w:tr w:rsidR="000270EC" w:rsidRPr="002F4B13" w14:paraId="054B4B06" w14:textId="77777777" w:rsidTr="00972F5C">
        <w:tc>
          <w:tcPr>
            <w:tcW w:w="4785" w:type="dxa"/>
            <w:tcMar>
              <w:top w:w="0" w:type="dxa"/>
              <w:left w:w="108" w:type="dxa"/>
              <w:bottom w:w="0" w:type="dxa"/>
              <w:right w:w="108" w:type="dxa"/>
            </w:tcMar>
          </w:tcPr>
          <w:p w14:paraId="48420E11" w14:textId="77777777" w:rsidR="000270EC" w:rsidRPr="002F4B13" w:rsidRDefault="000270EC" w:rsidP="00972F5C">
            <w:pPr>
              <w:widowControl/>
              <w:rPr>
                <w:rFonts w:ascii="Times New Roman" w:eastAsia="Times New Roman" w:hAnsi="Times New Roman" w:cs="Times New Roman"/>
                <w:sz w:val="24"/>
                <w:szCs w:val="24"/>
                <w:lang w:eastAsia="ru-RU"/>
              </w:rPr>
            </w:pPr>
            <w:r w:rsidRPr="002F4B13">
              <w:rPr>
                <w:rFonts w:ascii="Times New Roman" w:eastAsia="Times New Roman" w:hAnsi="Times New Roman" w:cs="Times New Roman"/>
                <w:sz w:val="24"/>
                <w:szCs w:val="24"/>
                <w:lang w:eastAsia="ru-RU"/>
              </w:rPr>
              <w:t>Принято на заседании</w:t>
            </w:r>
            <w:r w:rsidRPr="002F4B13">
              <w:rPr>
                <w:rFonts w:ascii="Times New Roman" w:eastAsia="Times New Roman" w:hAnsi="Times New Roman" w:cs="Times New Roman"/>
                <w:sz w:val="24"/>
                <w:szCs w:val="24"/>
                <w:lang w:eastAsia="ru-RU"/>
              </w:rPr>
              <w:br/>
              <w:t>Педагогического   совета школы</w:t>
            </w:r>
            <w:r w:rsidRPr="002F4B13">
              <w:rPr>
                <w:rFonts w:ascii="Times New Roman" w:eastAsia="Times New Roman" w:hAnsi="Times New Roman" w:cs="Times New Roman"/>
                <w:sz w:val="24"/>
                <w:szCs w:val="24"/>
                <w:lang w:eastAsia="ru-RU"/>
              </w:rPr>
              <w:br/>
              <w:t>Протокол №5 от 20.12.2023</w:t>
            </w:r>
          </w:p>
        </w:tc>
        <w:tc>
          <w:tcPr>
            <w:tcW w:w="4786" w:type="dxa"/>
            <w:tcMar>
              <w:top w:w="0" w:type="dxa"/>
              <w:left w:w="108" w:type="dxa"/>
              <w:bottom w:w="0" w:type="dxa"/>
              <w:right w:w="108" w:type="dxa"/>
            </w:tcMar>
          </w:tcPr>
          <w:p w14:paraId="29227636" w14:textId="77777777" w:rsidR="000270EC" w:rsidRPr="002F4B13" w:rsidRDefault="000270EC" w:rsidP="00972F5C">
            <w:pPr>
              <w:widowControl/>
              <w:rPr>
                <w:rFonts w:ascii="Times New Roman" w:eastAsia="Times New Roman" w:hAnsi="Times New Roman" w:cs="Times New Roman"/>
                <w:sz w:val="24"/>
                <w:szCs w:val="24"/>
                <w:lang w:eastAsia="ru-RU"/>
              </w:rPr>
            </w:pPr>
            <w:r w:rsidRPr="002F4B13">
              <w:rPr>
                <w:rFonts w:ascii="Times New Roman" w:eastAsia="Times New Roman" w:hAnsi="Times New Roman" w:cs="Times New Roman"/>
                <w:sz w:val="24"/>
                <w:szCs w:val="24"/>
                <w:lang w:eastAsia="ru-RU"/>
              </w:rPr>
              <w:t>Утверждено приказом МАОУ СОШ № 30</w:t>
            </w:r>
          </w:p>
          <w:p w14:paraId="2A1DB11D" w14:textId="77777777" w:rsidR="000270EC" w:rsidRPr="002F4B13" w:rsidRDefault="000270EC" w:rsidP="00972F5C">
            <w:pPr>
              <w:widowControl/>
              <w:rPr>
                <w:rFonts w:ascii="Times New Roman" w:eastAsia="Times New Roman" w:hAnsi="Times New Roman" w:cs="Times New Roman"/>
                <w:sz w:val="24"/>
                <w:szCs w:val="24"/>
                <w:lang w:eastAsia="ru-RU"/>
              </w:rPr>
            </w:pPr>
            <w:r w:rsidRPr="002F4B13">
              <w:rPr>
                <w:rFonts w:ascii="Times New Roman" w:eastAsia="Times New Roman" w:hAnsi="Times New Roman" w:cs="Times New Roman"/>
                <w:sz w:val="24"/>
                <w:szCs w:val="24"/>
                <w:lang w:eastAsia="ru-RU"/>
              </w:rPr>
              <w:t>от 20.12.2023     № 598-од</w:t>
            </w:r>
          </w:p>
          <w:p w14:paraId="5020618D" w14:textId="77777777" w:rsidR="000270EC" w:rsidRPr="002F4B13" w:rsidRDefault="000270EC" w:rsidP="00972F5C">
            <w:pPr>
              <w:widowControl/>
              <w:rPr>
                <w:rFonts w:ascii="Times New Roman" w:eastAsia="Times New Roman" w:hAnsi="Times New Roman" w:cs="Times New Roman"/>
                <w:sz w:val="24"/>
                <w:szCs w:val="24"/>
                <w:lang w:eastAsia="ru-RU"/>
              </w:rPr>
            </w:pPr>
          </w:p>
        </w:tc>
      </w:tr>
      <w:tr w:rsidR="000270EC" w:rsidRPr="002F4B13" w14:paraId="6C0D1736" w14:textId="77777777" w:rsidTr="00972F5C">
        <w:tc>
          <w:tcPr>
            <w:tcW w:w="4785" w:type="dxa"/>
            <w:tcMar>
              <w:top w:w="0" w:type="dxa"/>
              <w:left w:w="108" w:type="dxa"/>
              <w:bottom w:w="0" w:type="dxa"/>
              <w:right w:w="108" w:type="dxa"/>
            </w:tcMar>
          </w:tcPr>
          <w:p w14:paraId="3489CEC4" w14:textId="77777777" w:rsidR="000270EC" w:rsidRPr="002F4B13" w:rsidRDefault="000270EC" w:rsidP="00972F5C">
            <w:pPr>
              <w:widowControl/>
              <w:rPr>
                <w:rFonts w:ascii="Times New Roman" w:eastAsia="Times New Roman" w:hAnsi="Times New Roman" w:cs="Times New Roman"/>
                <w:sz w:val="24"/>
                <w:szCs w:val="24"/>
                <w:lang w:eastAsia="ru-RU"/>
              </w:rPr>
            </w:pPr>
            <w:r w:rsidRPr="002F4B13">
              <w:rPr>
                <w:rFonts w:ascii="Times New Roman" w:eastAsia="Times New Roman" w:hAnsi="Times New Roman" w:cs="Times New Roman"/>
                <w:sz w:val="24"/>
                <w:szCs w:val="24"/>
                <w:lang w:eastAsia="ru-RU"/>
              </w:rPr>
              <w:t xml:space="preserve">Согласовано управляющим </w:t>
            </w:r>
            <w:proofErr w:type="gramStart"/>
            <w:r w:rsidRPr="002F4B13">
              <w:rPr>
                <w:rFonts w:ascii="Times New Roman" w:eastAsia="Times New Roman" w:hAnsi="Times New Roman" w:cs="Times New Roman"/>
                <w:sz w:val="24"/>
                <w:szCs w:val="24"/>
                <w:lang w:eastAsia="ru-RU"/>
              </w:rPr>
              <w:t>советом ,</w:t>
            </w:r>
            <w:proofErr w:type="gramEnd"/>
            <w:r w:rsidRPr="002F4B13">
              <w:rPr>
                <w:rFonts w:ascii="Times New Roman" w:eastAsia="Times New Roman" w:hAnsi="Times New Roman" w:cs="Times New Roman"/>
                <w:sz w:val="24"/>
                <w:szCs w:val="24"/>
                <w:lang w:eastAsia="ru-RU"/>
              </w:rPr>
              <w:t xml:space="preserve"> протокол №4 от 19.12.23</w:t>
            </w:r>
          </w:p>
        </w:tc>
        <w:tc>
          <w:tcPr>
            <w:tcW w:w="4786" w:type="dxa"/>
            <w:tcMar>
              <w:top w:w="0" w:type="dxa"/>
              <w:left w:w="108" w:type="dxa"/>
              <w:bottom w:w="0" w:type="dxa"/>
              <w:right w:w="108" w:type="dxa"/>
            </w:tcMar>
          </w:tcPr>
          <w:p w14:paraId="25CE07C7" w14:textId="77777777" w:rsidR="000270EC" w:rsidRPr="002F4B13" w:rsidRDefault="000270EC" w:rsidP="00972F5C">
            <w:pPr>
              <w:widowControl/>
              <w:rPr>
                <w:rFonts w:ascii="Times New Roman" w:eastAsia="Times New Roman" w:hAnsi="Times New Roman" w:cs="Times New Roman"/>
                <w:sz w:val="24"/>
                <w:szCs w:val="24"/>
                <w:lang w:eastAsia="ru-RU"/>
              </w:rPr>
            </w:pPr>
          </w:p>
        </w:tc>
      </w:tr>
    </w:tbl>
    <w:p w14:paraId="4D405C1E" w14:textId="77777777" w:rsidR="000270EC" w:rsidRPr="002F4B13" w:rsidRDefault="000270EC" w:rsidP="000270EC">
      <w:pPr>
        <w:pStyle w:val="Standard"/>
        <w:spacing w:after="0"/>
        <w:rPr>
          <w:rFonts w:ascii="Times New Roman" w:hAnsi="Times New Roman"/>
          <w:sz w:val="24"/>
          <w:szCs w:val="24"/>
        </w:rPr>
      </w:pPr>
    </w:p>
    <w:p w14:paraId="391ABB26" w14:textId="77777777" w:rsidR="000270EC" w:rsidRPr="002F4B13" w:rsidRDefault="000270EC" w:rsidP="000270EC">
      <w:pPr>
        <w:pStyle w:val="11"/>
        <w:spacing w:before="0" w:after="0"/>
        <w:ind w:firstLine="426"/>
        <w:jc w:val="center"/>
        <w:rPr>
          <w:rFonts w:ascii="Times New Roman" w:hAnsi="Times New Roman"/>
          <w:sz w:val="24"/>
          <w:szCs w:val="24"/>
        </w:rPr>
      </w:pPr>
    </w:p>
    <w:p w14:paraId="518A68E3" w14:textId="77777777" w:rsidR="000270EC" w:rsidRPr="002F4B13" w:rsidRDefault="000270EC" w:rsidP="000270EC">
      <w:pPr>
        <w:pStyle w:val="11"/>
        <w:spacing w:before="0" w:after="0"/>
        <w:ind w:firstLine="426"/>
        <w:jc w:val="center"/>
        <w:rPr>
          <w:rFonts w:ascii="Times New Roman" w:hAnsi="Times New Roman"/>
          <w:sz w:val="24"/>
          <w:szCs w:val="24"/>
        </w:rPr>
      </w:pPr>
      <w:r w:rsidRPr="002F4B13">
        <w:rPr>
          <w:rFonts w:ascii="Times New Roman" w:hAnsi="Times New Roman"/>
          <w:sz w:val="24"/>
          <w:szCs w:val="24"/>
        </w:rPr>
        <w:t>Положение</w:t>
      </w:r>
    </w:p>
    <w:p w14:paraId="45E69C43" w14:textId="77777777" w:rsidR="000270EC" w:rsidRPr="002F4B13" w:rsidRDefault="000270EC" w:rsidP="000270EC">
      <w:pPr>
        <w:pStyle w:val="11"/>
        <w:spacing w:before="0" w:after="0"/>
        <w:ind w:firstLine="426"/>
        <w:jc w:val="center"/>
        <w:rPr>
          <w:rFonts w:ascii="Times New Roman" w:hAnsi="Times New Roman"/>
          <w:sz w:val="24"/>
          <w:szCs w:val="24"/>
          <w:lang w:eastAsia="ru-RU"/>
        </w:rPr>
      </w:pPr>
      <w:r w:rsidRPr="002F4B13">
        <w:rPr>
          <w:rFonts w:ascii="Times New Roman" w:hAnsi="Times New Roman"/>
          <w:sz w:val="24"/>
          <w:szCs w:val="24"/>
        </w:rPr>
        <w:t>о школьной службе медиации (примирения)</w:t>
      </w:r>
      <w:bookmarkStart w:id="0" w:name="_Toc309564589"/>
      <w:bookmarkStart w:id="1" w:name="Положение"/>
      <w:r w:rsidRPr="002F4B13">
        <w:rPr>
          <w:rFonts w:ascii="Times New Roman" w:hAnsi="Times New Roman"/>
          <w:sz w:val="24"/>
          <w:szCs w:val="24"/>
          <w:lang w:eastAsia="ru-RU"/>
        </w:rPr>
        <w:t xml:space="preserve"> </w:t>
      </w:r>
    </w:p>
    <w:p w14:paraId="3B05A157" w14:textId="77777777" w:rsidR="000270EC" w:rsidRPr="002F4B13" w:rsidRDefault="000270EC" w:rsidP="000270EC">
      <w:pPr>
        <w:pStyle w:val="11"/>
        <w:spacing w:before="0" w:after="0"/>
        <w:ind w:firstLine="426"/>
        <w:jc w:val="center"/>
        <w:rPr>
          <w:rFonts w:ascii="Times New Roman" w:hAnsi="Times New Roman"/>
          <w:sz w:val="24"/>
          <w:szCs w:val="24"/>
        </w:rPr>
      </w:pPr>
      <w:r w:rsidRPr="002F4B13">
        <w:rPr>
          <w:rFonts w:ascii="Times New Roman" w:hAnsi="Times New Roman"/>
          <w:sz w:val="24"/>
          <w:szCs w:val="24"/>
          <w:lang w:eastAsia="ru-RU"/>
        </w:rPr>
        <w:t>МАОУ СОШ №30 города Тамбова</w:t>
      </w:r>
      <w:bookmarkEnd w:id="0"/>
      <w:bookmarkEnd w:id="1"/>
    </w:p>
    <w:p w14:paraId="620B48C4" w14:textId="77777777" w:rsidR="000270EC" w:rsidRPr="002F4B13" w:rsidRDefault="000270EC" w:rsidP="000270EC">
      <w:pPr>
        <w:pStyle w:val="Standard"/>
        <w:shd w:val="clear" w:color="auto" w:fill="FFFFFF"/>
        <w:tabs>
          <w:tab w:val="left" w:pos="365"/>
        </w:tabs>
        <w:spacing w:after="0"/>
        <w:ind w:firstLine="426"/>
        <w:jc w:val="center"/>
        <w:rPr>
          <w:rFonts w:ascii="Times New Roman" w:eastAsia="Times New Roman" w:hAnsi="Times New Roman"/>
          <w:b/>
          <w:color w:val="000000"/>
          <w:spacing w:val="-13"/>
          <w:sz w:val="24"/>
          <w:szCs w:val="24"/>
          <w:lang w:eastAsia="ru-RU"/>
        </w:rPr>
      </w:pPr>
    </w:p>
    <w:p w14:paraId="65F36FF3" w14:textId="77777777" w:rsidR="000270EC" w:rsidRPr="002F4B13" w:rsidRDefault="000270EC" w:rsidP="000270EC">
      <w:pPr>
        <w:pStyle w:val="Standard"/>
        <w:shd w:val="clear" w:color="auto" w:fill="FFFFFF"/>
        <w:tabs>
          <w:tab w:val="left" w:pos="365"/>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13"/>
          <w:sz w:val="24"/>
          <w:szCs w:val="24"/>
          <w:lang w:eastAsia="ru-RU"/>
        </w:rPr>
        <w:t>1.</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0"/>
          <w:sz w:val="24"/>
          <w:szCs w:val="24"/>
          <w:lang w:eastAsia="ru-RU"/>
        </w:rPr>
        <w:t>Общие положения</w:t>
      </w:r>
    </w:p>
    <w:p w14:paraId="471ABAEF" w14:textId="77777777" w:rsidR="000270EC" w:rsidRPr="002F4B13" w:rsidRDefault="000270EC" w:rsidP="000270EC">
      <w:pPr>
        <w:pStyle w:val="a3"/>
        <w:jc w:val="both"/>
        <w:rPr>
          <w:rFonts w:ascii="Times New Roman" w:hAnsi="Times New Roman"/>
          <w:sz w:val="24"/>
          <w:szCs w:val="24"/>
        </w:rPr>
      </w:pPr>
      <w:r w:rsidRPr="002F4B13">
        <w:rPr>
          <w:rFonts w:ascii="Times New Roman" w:hAnsi="Times New Roman"/>
          <w:sz w:val="24"/>
          <w:szCs w:val="24"/>
        </w:rPr>
        <w:t xml:space="preserve">         1.1. Настоящее положение определяет цели, задачи, содержание деятельности и порядок функционирования службы медиации (примирения) (далее – Служба).</w:t>
      </w:r>
    </w:p>
    <w:p w14:paraId="67822DC0" w14:textId="77777777" w:rsidR="000270EC" w:rsidRPr="002F4B13" w:rsidRDefault="000270EC" w:rsidP="000270EC">
      <w:pPr>
        <w:pStyle w:val="Default"/>
        <w:jc w:val="both"/>
      </w:pPr>
      <w:r w:rsidRPr="002F4B13">
        <w:rPr>
          <w:iCs/>
        </w:rPr>
        <w:t xml:space="preserve">         </w:t>
      </w:r>
      <w:r w:rsidRPr="002F4B13">
        <w:t>1.2. В своей деятельности Служба руководствуется нормативными актами: Конвенцией о правах ребенка, Конституцией РФ, Законом</w:t>
      </w:r>
      <w:r w:rsidRPr="002F4B13">
        <w:rPr>
          <w:rStyle w:val="apple-converted-space"/>
          <w:rFonts w:eastAsia="MS Mincho"/>
          <w:color w:val="333333"/>
          <w:shd w:val="clear" w:color="auto" w:fill="FFFFFF"/>
        </w:rPr>
        <w:t> </w:t>
      </w:r>
      <w:r w:rsidRPr="002F4B13">
        <w:rPr>
          <w:color w:val="333333"/>
          <w:shd w:val="clear" w:color="auto" w:fill="FFFFFF"/>
        </w:rPr>
        <w:t>273-</w:t>
      </w:r>
      <w:r w:rsidRPr="002F4B13">
        <w:rPr>
          <w:bCs/>
          <w:color w:val="333333"/>
          <w:shd w:val="clear" w:color="auto" w:fill="FFFFFF"/>
        </w:rPr>
        <w:t>ФЗ</w:t>
      </w:r>
      <w:r w:rsidRPr="002F4B13">
        <w:rPr>
          <w:rStyle w:val="apple-converted-space"/>
          <w:rFonts w:eastAsia="MS Mincho"/>
          <w:color w:val="333333"/>
          <w:shd w:val="clear" w:color="auto" w:fill="FFFFFF"/>
        </w:rPr>
        <w:t> </w:t>
      </w:r>
      <w:r w:rsidRPr="002F4B13">
        <w:rPr>
          <w:color w:val="333333"/>
          <w:shd w:val="clear" w:color="auto" w:fill="FFFFFF"/>
        </w:rPr>
        <w:t>"</w:t>
      </w:r>
      <w:r w:rsidRPr="002F4B13">
        <w:rPr>
          <w:bCs/>
          <w:color w:val="333333"/>
          <w:shd w:val="clear" w:color="auto" w:fill="FFFFFF"/>
        </w:rPr>
        <w:t>Об</w:t>
      </w:r>
      <w:r w:rsidRPr="002F4B13">
        <w:rPr>
          <w:rStyle w:val="apple-converted-space"/>
          <w:rFonts w:eastAsia="MS Mincho"/>
          <w:color w:val="333333"/>
          <w:shd w:val="clear" w:color="auto" w:fill="FFFFFF"/>
        </w:rPr>
        <w:t> </w:t>
      </w:r>
      <w:r w:rsidRPr="002F4B13">
        <w:rPr>
          <w:bCs/>
          <w:color w:val="333333"/>
          <w:shd w:val="clear" w:color="auto" w:fill="FFFFFF"/>
        </w:rPr>
        <w:t>образовании</w:t>
      </w:r>
      <w:r w:rsidRPr="002F4B13">
        <w:rPr>
          <w:rStyle w:val="apple-converted-space"/>
          <w:rFonts w:eastAsia="MS Mincho"/>
          <w:color w:val="333333"/>
          <w:shd w:val="clear" w:color="auto" w:fill="FFFFFF"/>
        </w:rPr>
        <w:t> </w:t>
      </w:r>
      <w:r w:rsidRPr="002F4B13">
        <w:rPr>
          <w:color w:val="333333"/>
          <w:shd w:val="clear" w:color="auto" w:fill="FFFFFF"/>
        </w:rPr>
        <w:t>в</w:t>
      </w:r>
      <w:r w:rsidRPr="002F4B13">
        <w:rPr>
          <w:rStyle w:val="apple-converted-space"/>
          <w:rFonts w:eastAsia="MS Mincho"/>
          <w:color w:val="333333"/>
          <w:shd w:val="clear" w:color="auto" w:fill="FFFFFF"/>
        </w:rPr>
        <w:t> </w:t>
      </w:r>
      <w:r w:rsidRPr="002F4B13">
        <w:rPr>
          <w:bCs/>
          <w:color w:val="333333"/>
          <w:shd w:val="clear" w:color="auto" w:fill="FFFFFF"/>
        </w:rPr>
        <w:t>РФ</w:t>
      </w:r>
      <w:r w:rsidRPr="002F4B13">
        <w:rPr>
          <w:color w:val="333333"/>
          <w:shd w:val="clear" w:color="auto" w:fill="FFFFFF"/>
        </w:rPr>
        <w:t xml:space="preserve">" от 29.12.2012, </w:t>
      </w:r>
      <w:r w:rsidRPr="002F4B13">
        <w:t xml:space="preserve">ФЗ РФ от 27.07.2010 г. № 193-ФЗ «Об альтернативной процедуре урегулирования споров с участием посредника (процедура медиации)» с изменениями и </w:t>
      </w:r>
      <w:proofErr w:type="gramStart"/>
      <w:r w:rsidRPr="002F4B13">
        <w:t xml:space="preserve">дополнениями, </w:t>
      </w:r>
      <w:r w:rsidRPr="002F4B13">
        <w:rPr>
          <w:iCs/>
        </w:rPr>
        <w:t xml:space="preserve"> настоящим</w:t>
      </w:r>
      <w:proofErr w:type="gramEnd"/>
      <w:r w:rsidRPr="002F4B13">
        <w:rPr>
          <w:iCs/>
        </w:rPr>
        <w:t xml:space="preserve"> положением.</w:t>
      </w:r>
    </w:p>
    <w:p w14:paraId="0822112B" w14:textId="77777777" w:rsidR="000270EC" w:rsidRPr="002F4B13" w:rsidRDefault="000270EC" w:rsidP="000270EC">
      <w:pPr>
        <w:pStyle w:val="Default"/>
        <w:jc w:val="both"/>
        <w:rPr>
          <w:color w:val="333333"/>
          <w:shd w:val="clear" w:color="auto" w:fill="FFFFFF"/>
        </w:rPr>
      </w:pPr>
    </w:p>
    <w:p w14:paraId="02E8E293" w14:textId="77777777" w:rsidR="000270EC" w:rsidRPr="002F4B13" w:rsidRDefault="000270EC" w:rsidP="000270EC">
      <w:pPr>
        <w:pStyle w:val="a3"/>
        <w:jc w:val="both"/>
        <w:rPr>
          <w:rFonts w:ascii="Times New Roman" w:hAnsi="Times New Roman"/>
          <w:sz w:val="24"/>
          <w:szCs w:val="24"/>
        </w:rPr>
      </w:pPr>
      <w:r w:rsidRPr="002F4B13">
        <w:rPr>
          <w:rFonts w:ascii="Times New Roman" w:hAnsi="Times New Roman"/>
          <w:iCs/>
          <w:sz w:val="24"/>
          <w:szCs w:val="24"/>
        </w:rPr>
        <w:tab/>
        <w:t xml:space="preserve">1.3. Служба функционирует на базе </w:t>
      </w:r>
      <w:r w:rsidRPr="002F4B13">
        <w:rPr>
          <w:rFonts w:ascii="Times New Roman" w:hAnsi="Times New Roman"/>
          <w:sz w:val="24"/>
          <w:szCs w:val="24"/>
        </w:rPr>
        <w:t xml:space="preserve">МАОУ СОШ №30 на основе добровольного объединения </w:t>
      </w:r>
      <w:r w:rsidRPr="002F4B13">
        <w:rPr>
          <w:rFonts w:ascii="Times New Roman" w:eastAsia="Times New Roman" w:hAnsi="Times New Roman"/>
          <w:color w:val="000000"/>
          <w:spacing w:val="9"/>
          <w:sz w:val="24"/>
          <w:szCs w:val="24"/>
          <w:lang w:eastAsia="ru-RU"/>
        </w:rPr>
        <w:t>педагогов и учащихся.</w:t>
      </w:r>
    </w:p>
    <w:p w14:paraId="3B48D10F" w14:textId="77777777" w:rsidR="000270EC" w:rsidRPr="002F4B13" w:rsidRDefault="000270EC" w:rsidP="000270EC">
      <w:pPr>
        <w:pStyle w:val="Standard"/>
        <w:shd w:val="clear" w:color="auto" w:fill="FFFFFF"/>
        <w:tabs>
          <w:tab w:val="left" w:pos="1074"/>
        </w:tabs>
        <w:spacing w:after="0"/>
        <w:ind w:left="709" w:firstLine="426"/>
        <w:jc w:val="center"/>
        <w:rPr>
          <w:rFonts w:ascii="Times New Roman" w:eastAsia="Times New Roman" w:hAnsi="Times New Roman"/>
          <w:b/>
          <w:color w:val="000000"/>
          <w:spacing w:val="10"/>
          <w:sz w:val="24"/>
          <w:szCs w:val="24"/>
          <w:lang w:eastAsia="ru-RU"/>
        </w:rPr>
      </w:pPr>
    </w:p>
    <w:p w14:paraId="7388F401" w14:textId="77777777" w:rsidR="000270EC" w:rsidRPr="002F4B13" w:rsidRDefault="000270EC" w:rsidP="000270EC">
      <w:pPr>
        <w:pStyle w:val="Standard"/>
        <w:shd w:val="clear" w:color="auto" w:fill="FFFFFF"/>
        <w:tabs>
          <w:tab w:val="left" w:pos="365"/>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10"/>
          <w:sz w:val="24"/>
          <w:szCs w:val="24"/>
          <w:lang w:eastAsia="ru-RU"/>
        </w:rPr>
        <w:t>2.</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0"/>
          <w:sz w:val="24"/>
          <w:szCs w:val="24"/>
          <w:lang w:eastAsia="ru-RU"/>
        </w:rPr>
        <w:t>Цели и задачи деятельности службы примирения</w:t>
      </w:r>
    </w:p>
    <w:p w14:paraId="6805CD1C" w14:textId="59BDCDFE" w:rsidR="000270EC" w:rsidRPr="002F4B13" w:rsidRDefault="000270EC" w:rsidP="000270EC">
      <w:pPr>
        <w:pStyle w:val="Standard"/>
        <w:widowControl w:val="0"/>
        <w:numPr>
          <w:ilvl w:val="1"/>
          <w:numId w:val="26"/>
        </w:numPr>
        <w:shd w:val="clear" w:color="auto" w:fill="FFFFFF"/>
        <w:tabs>
          <w:tab w:val="left" w:pos="859"/>
        </w:tabs>
        <w:spacing w:after="0"/>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Pr="002F4B13">
        <w:rPr>
          <w:rFonts w:ascii="Times New Roman" w:eastAsia="Times New Roman" w:hAnsi="Times New Roman"/>
          <w:color w:val="000000"/>
          <w:sz w:val="24"/>
          <w:szCs w:val="24"/>
          <w:lang w:eastAsia="ru-RU"/>
        </w:rPr>
        <w:t>Целью службы медиации (примирения) является:</w:t>
      </w:r>
    </w:p>
    <w:p w14:paraId="419AAA07" w14:textId="77777777" w:rsidR="000270EC" w:rsidRPr="002F4B13" w:rsidRDefault="000270EC" w:rsidP="000270EC">
      <w:pPr>
        <w:pStyle w:val="Standard"/>
        <w:widowControl w:val="0"/>
        <w:numPr>
          <w:ilvl w:val="0"/>
          <w:numId w:val="12"/>
        </w:numPr>
        <w:shd w:val="clear" w:color="auto" w:fill="FFFFFF"/>
        <w:tabs>
          <w:tab w:val="left" w:pos="993"/>
        </w:tabs>
        <w:spacing w:after="0"/>
        <w:ind w:firstLine="426"/>
        <w:jc w:val="both"/>
        <w:rPr>
          <w:rFonts w:ascii="Times New Roman" w:hAnsi="Times New Roman"/>
          <w:sz w:val="24"/>
          <w:szCs w:val="24"/>
        </w:rPr>
      </w:pPr>
      <w:r w:rsidRPr="002F4B13">
        <w:rPr>
          <w:rFonts w:ascii="Times New Roman" w:eastAsia="Times New Roman" w:hAnsi="Times New Roman"/>
          <w:color w:val="000000"/>
          <w:sz w:val="24"/>
          <w:szCs w:val="24"/>
          <w:lang w:eastAsia="ru-RU"/>
        </w:rPr>
        <w:t>распространение среди учащихся, родителей и педагогов цивилизованных форм разрешения конфликтов;</w:t>
      </w:r>
    </w:p>
    <w:p w14:paraId="657995DF" w14:textId="77777777" w:rsidR="000270EC" w:rsidRPr="002F4B13" w:rsidRDefault="000270EC" w:rsidP="000270EC">
      <w:pPr>
        <w:pStyle w:val="Standard"/>
        <w:widowControl w:val="0"/>
        <w:numPr>
          <w:ilvl w:val="0"/>
          <w:numId w:val="12"/>
        </w:numPr>
        <w:shd w:val="clear" w:color="auto" w:fill="FFFFFF"/>
        <w:tabs>
          <w:tab w:val="left" w:pos="993"/>
        </w:tabs>
        <w:spacing w:after="0"/>
        <w:ind w:left="720" w:hanging="360"/>
        <w:jc w:val="both"/>
        <w:rPr>
          <w:rFonts w:ascii="Times New Roman" w:hAnsi="Times New Roman"/>
          <w:color w:val="000000"/>
          <w:sz w:val="24"/>
          <w:szCs w:val="24"/>
          <w:lang w:eastAsia="ru-RU"/>
        </w:rPr>
      </w:pPr>
      <w:r w:rsidRPr="002F4B13">
        <w:rPr>
          <w:rFonts w:ascii="Times New Roman" w:eastAsia="Times New Roman" w:hAnsi="Times New Roman"/>
          <w:color w:val="000000"/>
          <w:sz w:val="24"/>
          <w:szCs w:val="24"/>
          <w:lang w:eastAsia="ru-RU"/>
        </w:rPr>
        <w:t>помощь в разрешении конфликтных и криминальных ситуаций на основе принципов восстановительной медиации;</w:t>
      </w:r>
    </w:p>
    <w:p w14:paraId="04778939" w14:textId="77777777" w:rsidR="000270EC" w:rsidRPr="002F4B13" w:rsidRDefault="000270EC" w:rsidP="000270EC">
      <w:pPr>
        <w:pStyle w:val="Standard"/>
        <w:widowControl w:val="0"/>
        <w:numPr>
          <w:ilvl w:val="0"/>
          <w:numId w:val="12"/>
        </w:numPr>
        <w:shd w:val="clear" w:color="auto" w:fill="FFFFFF"/>
        <w:tabs>
          <w:tab w:val="left" w:pos="993"/>
        </w:tabs>
        <w:spacing w:after="0"/>
        <w:ind w:left="720" w:hanging="360"/>
        <w:jc w:val="both"/>
        <w:rPr>
          <w:rFonts w:ascii="Times New Roman" w:hAnsi="Times New Roman"/>
          <w:color w:val="000000"/>
          <w:sz w:val="24"/>
          <w:szCs w:val="24"/>
          <w:lang w:eastAsia="ru-RU"/>
        </w:rPr>
      </w:pPr>
      <w:r w:rsidRPr="002F4B13">
        <w:rPr>
          <w:rFonts w:ascii="Times New Roman" w:eastAsia="Times New Roman" w:hAnsi="Times New Roman"/>
          <w:color w:val="000000"/>
          <w:sz w:val="24"/>
          <w:szCs w:val="24"/>
          <w:lang w:eastAsia="ru-RU"/>
        </w:rPr>
        <w:t>снижение количества административного реагирования на правонарушения несовершеннолетних.</w:t>
      </w:r>
    </w:p>
    <w:p w14:paraId="78D7F0D2" w14:textId="77777777" w:rsidR="000270EC" w:rsidRPr="002F4B13" w:rsidRDefault="000270EC" w:rsidP="000270EC">
      <w:pPr>
        <w:pStyle w:val="Standard"/>
        <w:widowControl w:val="0"/>
        <w:shd w:val="clear" w:color="auto" w:fill="FFFFFF"/>
        <w:spacing w:after="0"/>
        <w:jc w:val="both"/>
        <w:rPr>
          <w:rFonts w:ascii="Times New Roman" w:eastAsia="Times New Roman" w:hAnsi="Times New Roman"/>
          <w:color w:val="000000"/>
          <w:sz w:val="24"/>
          <w:szCs w:val="24"/>
          <w:lang w:eastAsia="ru-RU"/>
        </w:rPr>
      </w:pPr>
    </w:p>
    <w:p w14:paraId="0F3EB36F" w14:textId="77777777" w:rsidR="000270EC" w:rsidRPr="002F4B13" w:rsidRDefault="000270EC" w:rsidP="000270EC">
      <w:pPr>
        <w:pStyle w:val="Standard"/>
        <w:widowControl w:val="0"/>
        <w:numPr>
          <w:ilvl w:val="1"/>
          <w:numId w:val="26"/>
        </w:numPr>
        <w:shd w:val="clear" w:color="auto" w:fill="FFFFFF"/>
        <w:tabs>
          <w:tab w:val="left" w:pos="859"/>
        </w:tabs>
        <w:spacing w:after="0"/>
        <w:jc w:val="both"/>
        <w:rPr>
          <w:rFonts w:ascii="Times New Roman" w:hAnsi="Times New Roman"/>
          <w:sz w:val="24"/>
          <w:szCs w:val="24"/>
        </w:rPr>
      </w:pPr>
      <w:r w:rsidRPr="002F4B13">
        <w:rPr>
          <w:rFonts w:ascii="Times New Roman" w:hAnsi="Times New Roman"/>
          <w:color w:val="000000"/>
          <w:spacing w:val="2"/>
          <w:sz w:val="24"/>
          <w:szCs w:val="24"/>
          <w:lang w:eastAsia="ru-RU"/>
        </w:rPr>
        <w:t xml:space="preserve"> </w:t>
      </w:r>
      <w:r w:rsidRPr="002F4B13">
        <w:rPr>
          <w:rFonts w:ascii="Times New Roman" w:eastAsia="Times New Roman" w:hAnsi="Times New Roman"/>
          <w:color w:val="000000"/>
          <w:spacing w:val="2"/>
          <w:sz w:val="24"/>
          <w:szCs w:val="24"/>
          <w:lang w:eastAsia="ru-RU"/>
        </w:rPr>
        <w:t xml:space="preserve">Задачами службы </w:t>
      </w:r>
      <w:r w:rsidRPr="002F4B13">
        <w:rPr>
          <w:rFonts w:ascii="Times New Roman" w:eastAsia="Times New Roman" w:hAnsi="Times New Roman"/>
          <w:color w:val="000000"/>
          <w:sz w:val="24"/>
          <w:szCs w:val="24"/>
          <w:lang w:eastAsia="ru-RU"/>
        </w:rPr>
        <w:t xml:space="preserve">медиации (примирения) </w:t>
      </w:r>
      <w:r w:rsidRPr="002F4B13">
        <w:rPr>
          <w:rFonts w:ascii="Times New Roman" w:eastAsia="Times New Roman" w:hAnsi="Times New Roman"/>
          <w:color w:val="000000"/>
          <w:spacing w:val="2"/>
          <w:sz w:val="24"/>
          <w:szCs w:val="24"/>
          <w:lang w:eastAsia="ru-RU"/>
        </w:rPr>
        <w:t>являются:</w:t>
      </w:r>
    </w:p>
    <w:p w14:paraId="737668A3" w14:textId="77777777" w:rsidR="000270EC" w:rsidRPr="002F4B13" w:rsidRDefault="000270EC" w:rsidP="000270EC">
      <w:pPr>
        <w:pStyle w:val="Standard"/>
        <w:widowControl w:val="0"/>
        <w:numPr>
          <w:ilvl w:val="0"/>
          <w:numId w:val="14"/>
        </w:numPr>
        <w:shd w:val="clear" w:color="auto" w:fill="FFFFFF"/>
        <w:spacing w:after="0"/>
        <w:ind w:firstLine="426"/>
        <w:jc w:val="both"/>
        <w:rPr>
          <w:rFonts w:ascii="Times New Roman" w:hAnsi="Times New Roman"/>
          <w:sz w:val="24"/>
          <w:szCs w:val="24"/>
        </w:rPr>
      </w:pPr>
      <w:r w:rsidRPr="002F4B13">
        <w:rPr>
          <w:rFonts w:ascii="Times New Roman" w:eastAsia="Times New Roman" w:hAnsi="Times New Roman"/>
          <w:color w:val="000000"/>
          <w:spacing w:val="2"/>
          <w:sz w:val="24"/>
          <w:szCs w:val="24"/>
          <w:lang w:eastAsia="ru-RU"/>
        </w:rPr>
        <w:t>проведение примирительных программ (восстановительных медиаций,</w:t>
      </w:r>
      <w:r w:rsidRPr="002F4B13">
        <w:rPr>
          <w:rFonts w:ascii="Times New Roman" w:eastAsia="Times New Roman" w:hAnsi="Times New Roman"/>
          <w:color w:val="000000"/>
          <w:spacing w:val="5"/>
          <w:sz w:val="24"/>
          <w:szCs w:val="24"/>
          <w:lang w:eastAsia="ru-RU"/>
        </w:rPr>
        <w:t xml:space="preserve"> кругов сообщества, школьных и семейных конференций) для участников конфликтов и</w:t>
      </w:r>
      <w:r w:rsidRPr="002F4B13">
        <w:rPr>
          <w:rFonts w:ascii="Times New Roman" w:eastAsia="Times New Roman" w:hAnsi="Times New Roman"/>
          <w:color w:val="000000"/>
          <w:spacing w:val="2"/>
          <w:sz w:val="24"/>
          <w:szCs w:val="24"/>
          <w:lang w:eastAsia="ru-RU"/>
        </w:rPr>
        <w:t xml:space="preserve"> криминальных ситуаций;</w:t>
      </w:r>
    </w:p>
    <w:p w14:paraId="209921B7" w14:textId="77777777" w:rsidR="000270EC" w:rsidRPr="002F4B13" w:rsidRDefault="000270EC" w:rsidP="000270EC">
      <w:pPr>
        <w:pStyle w:val="Standard"/>
        <w:widowControl w:val="0"/>
        <w:numPr>
          <w:ilvl w:val="0"/>
          <w:numId w:val="3"/>
        </w:numPr>
        <w:shd w:val="clear" w:color="auto" w:fill="FFFFFF"/>
        <w:spacing w:after="0"/>
        <w:ind w:firstLine="426"/>
        <w:jc w:val="both"/>
        <w:rPr>
          <w:rFonts w:ascii="Times New Roman" w:hAnsi="Times New Roman"/>
          <w:sz w:val="24"/>
          <w:szCs w:val="24"/>
        </w:rPr>
      </w:pPr>
      <w:r w:rsidRPr="002F4B13">
        <w:rPr>
          <w:rFonts w:ascii="Times New Roman" w:eastAsia="Times New Roman" w:hAnsi="Times New Roman"/>
          <w:color w:val="000000"/>
          <w:spacing w:val="5"/>
          <w:sz w:val="24"/>
          <w:szCs w:val="24"/>
          <w:lang w:eastAsia="ru-RU"/>
        </w:rPr>
        <w:t>воспитание ответственного поведения у школьников и обучение их цивилизованным методам урегулирования кон</w:t>
      </w:r>
      <w:r w:rsidRPr="002F4B13">
        <w:rPr>
          <w:rFonts w:ascii="Times New Roman" w:eastAsia="Times New Roman" w:hAnsi="Times New Roman"/>
          <w:color w:val="000000"/>
          <w:spacing w:val="2"/>
          <w:sz w:val="24"/>
          <w:szCs w:val="24"/>
          <w:lang w:eastAsia="ru-RU"/>
        </w:rPr>
        <w:t>фликтов;</w:t>
      </w:r>
    </w:p>
    <w:p w14:paraId="2DAF1D8F" w14:textId="77777777" w:rsidR="000270EC" w:rsidRPr="002F4B13" w:rsidRDefault="000270EC" w:rsidP="000270EC">
      <w:pPr>
        <w:pStyle w:val="Standard"/>
        <w:widowControl w:val="0"/>
        <w:numPr>
          <w:ilvl w:val="0"/>
          <w:numId w:val="3"/>
        </w:numPr>
        <w:shd w:val="clear" w:color="auto" w:fill="FFFFFF"/>
        <w:spacing w:after="0"/>
        <w:ind w:firstLine="426"/>
        <w:jc w:val="both"/>
        <w:rPr>
          <w:rFonts w:ascii="Times New Roman" w:hAnsi="Times New Roman"/>
          <w:sz w:val="24"/>
          <w:szCs w:val="24"/>
        </w:rPr>
      </w:pPr>
      <w:r w:rsidRPr="002F4B13">
        <w:rPr>
          <w:rFonts w:ascii="Times New Roman" w:eastAsia="Times New Roman" w:hAnsi="Times New Roman"/>
          <w:color w:val="000000"/>
          <w:spacing w:val="2"/>
          <w:sz w:val="24"/>
          <w:szCs w:val="24"/>
          <w:lang w:eastAsia="ru-RU"/>
        </w:rPr>
        <w:t>информирование учащихся, родителей и педагогов о принципах и ценностях восстановительной медиации.</w:t>
      </w:r>
    </w:p>
    <w:p w14:paraId="320DB3A4" w14:textId="77777777" w:rsidR="000270EC" w:rsidRPr="002F4B13" w:rsidRDefault="000270EC" w:rsidP="000270EC">
      <w:pPr>
        <w:pStyle w:val="Standard"/>
        <w:shd w:val="clear" w:color="auto" w:fill="FFFFFF"/>
        <w:tabs>
          <w:tab w:val="left" w:pos="365"/>
        </w:tabs>
        <w:spacing w:after="0"/>
        <w:ind w:firstLine="426"/>
        <w:jc w:val="center"/>
        <w:rPr>
          <w:rFonts w:ascii="Times New Roman" w:eastAsia="Times New Roman" w:hAnsi="Times New Roman"/>
          <w:b/>
          <w:color w:val="000000"/>
          <w:spacing w:val="-8"/>
          <w:sz w:val="24"/>
          <w:szCs w:val="24"/>
          <w:lang w:eastAsia="ru-RU"/>
        </w:rPr>
      </w:pPr>
    </w:p>
    <w:p w14:paraId="52B1795D" w14:textId="77777777" w:rsidR="000270EC" w:rsidRPr="002F4B13" w:rsidRDefault="000270EC" w:rsidP="000270EC">
      <w:pPr>
        <w:pStyle w:val="Standard"/>
        <w:shd w:val="clear" w:color="auto" w:fill="FFFFFF"/>
        <w:tabs>
          <w:tab w:val="left" w:pos="365"/>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8"/>
          <w:sz w:val="24"/>
          <w:szCs w:val="24"/>
          <w:lang w:eastAsia="ru-RU"/>
        </w:rPr>
        <w:t>3.</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1"/>
          <w:sz w:val="24"/>
          <w:szCs w:val="24"/>
          <w:lang w:eastAsia="ru-RU"/>
        </w:rPr>
        <w:t>Принципы деятельности службы примирения</w:t>
      </w:r>
    </w:p>
    <w:p w14:paraId="7D89B601" w14:textId="77777777" w:rsidR="000270EC" w:rsidRPr="002F4B13" w:rsidRDefault="000270EC" w:rsidP="000270EC">
      <w:pPr>
        <w:pStyle w:val="Standard"/>
        <w:shd w:val="clear" w:color="auto" w:fill="FFFFFF"/>
        <w:tabs>
          <w:tab w:val="left" w:pos="816"/>
        </w:tabs>
        <w:spacing w:after="0"/>
        <w:ind w:firstLine="426"/>
        <w:jc w:val="both"/>
        <w:rPr>
          <w:rFonts w:ascii="Times New Roman" w:hAnsi="Times New Roman"/>
          <w:sz w:val="24"/>
          <w:szCs w:val="24"/>
        </w:rPr>
      </w:pPr>
      <w:r w:rsidRPr="002F4B13">
        <w:rPr>
          <w:rFonts w:ascii="Times New Roman" w:eastAsia="Times New Roman" w:hAnsi="Times New Roman"/>
          <w:color w:val="000000"/>
          <w:spacing w:val="-3"/>
          <w:sz w:val="24"/>
          <w:szCs w:val="24"/>
          <w:lang w:eastAsia="ru-RU"/>
        </w:rPr>
        <w:t>3.1.</w:t>
      </w:r>
      <w:r w:rsidRPr="002F4B13">
        <w:rPr>
          <w:rFonts w:ascii="Times New Roman" w:eastAsia="Times New Roman" w:hAnsi="Times New Roman"/>
          <w:color w:val="000000"/>
          <w:sz w:val="24"/>
          <w:szCs w:val="24"/>
          <w:lang w:eastAsia="ru-RU"/>
        </w:rPr>
        <w:tab/>
        <w:t xml:space="preserve"> </w:t>
      </w:r>
      <w:r w:rsidRPr="002F4B13">
        <w:rPr>
          <w:rFonts w:ascii="Times New Roman" w:eastAsia="Times New Roman" w:hAnsi="Times New Roman"/>
          <w:color w:val="000000"/>
          <w:spacing w:val="2"/>
          <w:sz w:val="24"/>
          <w:szCs w:val="24"/>
          <w:lang w:eastAsia="ru-RU"/>
        </w:rPr>
        <w:t xml:space="preserve">Деятельность службы </w:t>
      </w:r>
      <w:r w:rsidRPr="002F4B13">
        <w:rPr>
          <w:rFonts w:ascii="Times New Roman" w:eastAsia="Times New Roman" w:hAnsi="Times New Roman"/>
          <w:color w:val="000000"/>
          <w:sz w:val="24"/>
          <w:szCs w:val="24"/>
          <w:lang w:eastAsia="ru-RU"/>
        </w:rPr>
        <w:t xml:space="preserve">медиации (примирения) </w:t>
      </w:r>
      <w:r w:rsidRPr="002F4B13">
        <w:rPr>
          <w:rFonts w:ascii="Times New Roman" w:eastAsia="Times New Roman" w:hAnsi="Times New Roman"/>
          <w:color w:val="000000"/>
          <w:spacing w:val="2"/>
          <w:sz w:val="24"/>
          <w:szCs w:val="24"/>
          <w:lang w:eastAsia="ru-RU"/>
        </w:rPr>
        <w:t>основана на следующих принципах:</w:t>
      </w:r>
    </w:p>
    <w:p w14:paraId="271840AC" w14:textId="77777777" w:rsidR="000270EC" w:rsidRPr="002F4B13" w:rsidRDefault="000270EC" w:rsidP="000270EC">
      <w:pPr>
        <w:pStyle w:val="Standard"/>
        <w:widowControl w:val="0"/>
        <w:numPr>
          <w:ilvl w:val="0"/>
          <w:numId w:val="15"/>
        </w:numPr>
        <w:shd w:val="clear" w:color="auto" w:fill="FFFFFF"/>
        <w:tabs>
          <w:tab w:val="left" w:pos="1478"/>
        </w:tabs>
        <w:spacing w:after="0"/>
        <w:ind w:firstLine="426"/>
        <w:jc w:val="both"/>
        <w:rPr>
          <w:rFonts w:ascii="Times New Roman" w:hAnsi="Times New Roman"/>
          <w:sz w:val="24"/>
          <w:szCs w:val="24"/>
        </w:rPr>
      </w:pPr>
      <w:r w:rsidRPr="002F4B13">
        <w:rPr>
          <w:rFonts w:ascii="Times New Roman" w:eastAsia="Times New Roman" w:hAnsi="Times New Roman"/>
          <w:color w:val="000000"/>
          <w:spacing w:val="2"/>
          <w:sz w:val="24"/>
          <w:szCs w:val="24"/>
          <w:lang w:eastAsia="ru-RU"/>
        </w:rPr>
        <w:t xml:space="preserve">принцип добровольности, </w:t>
      </w:r>
      <w:proofErr w:type="gramStart"/>
      <w:r w:rsidRPr="002F4B13">
        <w:rPr>
          <w:rFonts w:ascii="Times New Roman" w:eastAsia="Times New Roman" w:hAnsi="Times New Roman"/>
          <w:color w:val="000000"/>
          <w:spacing w:val="2"/>
          <w:sz w:val="24"/>
          <w:szCs w:val="24"/>
          <w:lang w:eastAsia="ru-RU"/>
        </w:rPr>
        <w:t>предполагающий  добровольное</w:t>
      </w:r>
      <w:proofErr w:type="gramEnd"/>
      <w:r w:rsidRPr="002F4B13">
        <w:rPr>
          <w:rFonts w:ascii="Times New Roman" w:eastAsia="Times New Roman" w:hAnsi="Times New Roman"/>
          <w:color w:val="000000"/>
          <w:spacing w:val="2"/>
          <w:sz w:val="24"/>
          <w:szCs w:val="24"/>
          <w:lang w:eastAsia="ru-RU"/>
        </w:rPr>
        <w:t xml:space="preserve"> участие школьников в организации работы Службы, участие в примирительной программе, обязательное согласие сторон, вовлеченных в конфликт;</w:t>
      </w:r>
    </w:p>
    <w:p w14:paraId="6875C725" w14:textId="77777777" w:rsidR="000270EC" w:rsidRPr="002F4B13" w:rsidRDefault="000270EC" w:rsidP="000270EC">
      <w:pPr>
        <w:pStyle w:val="Standard"/>
        <w:widowControl w:val="0"/>
        <w:numPr>
          <w:ilvl w:val="0"/>
          <w:numId w:val="15"/>
        </w:numPr>
        <w:shd w:val="clear" w:color="auto" w:fill="FFFFFF"/>
        <w:tabs>
          <w:tab w:val="left" w:pos="1478"/>
        </w:tabs>
        <w:spacing w:after="0"/>
        <w:jc w:val="both"/>
        <w:rPr>
          <w:rFonts w:ascii="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принцип конфиденциальности, предполагающий обязательство службы примирения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w:t>
      </w:r>
    </w:p>
    <w:p w14:paraId="0965CD48" w14:textId="77777777" w:rsidR="000270EC" w:rsidRPr="002F4B13" w:rsidRDefault="000270EC" w:rsidP="000270EC">
      <w:pPr>
        <w:pStyle w:val="Standard"/>
        <w:widowControl w:val="0"/>
        <w:numPr>
          <w:ilvl w:val="0"/>
          <w:numId w:val="15"/>
        </w:numPr>
        <w:shd w:val="clear" w:color="auto" w:fill="FFFFFF"/>
        <w:tabs>
          <w:tab w:val="left" w:pos="1478"/>
        </w:tabs>
        <w:spacing w:after="0"/>
        <w:jc w:val="both"/>
        <w:rPr>
          <w:rFonts w:ascii="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принцип нейтральности, запрещающий Службе медиации (примирения) принимать сторону одного из участников конфликта. Нейтральность предполагает не выяснение Службой медиации (примирения) вопроса о виновности или невиновности той или иной стороны, а является независимым посредником, помогающим сторонам самостоятельно найти решение.</w:t>
      </w:r>
    </w:p>
    <w:p w14:paraId="2180F9C8" w14:textId="77777777" w:rsidR="000270EC" w:rsidRPr="002F4B13" w:rsidRDefault="000270EC" w:rsidP="000270EC">
      <w:pPr>
        <w:pStyle w:val="Standard"/>
        <w:widowControl w:val="0"/>
        <w:shd w:val="clear" w:color="auto" w:fill="FFFFFF"/>
        <w:tabs>
          <w:tab w:val="left" w:pos="1478"/>
        </w:tabs>
        <w:spacing w:after="0"/>
        <w:ind w:left="426"/>
        <w:jc w:val="both"/>
        <w:rPr>
          <w:rFonts w:ascii="Times New Roman" w:eastAsia="Times New Roman" w:hAnsi="Times New Roman"/>
          <w:color w:val="000000"/>
          <w:spacing w:val="2"/>
          <w:sz w:val="24"/>
          <w:szCs w:val="24"/>
          <w:lang w:eastAsia="ru-RU"/>
        </w:rPr>
      </w:pPr>
    </w:p>
    <w:p w14:paraId="6BFB3117" w14:textId="77777777" w:rsidR="000270EC" w:rsidRPr="000270EC" w:rsidRDefault="000270EC" w:rsidP="000270EC">
      <w:pPr>
        <w:pStyle w:val="Standard"/>
        <w:shd w:val="clear" w:color="auto" w:fill="FFFFFF"/>
        <w:tabs>
          <w:tab w:val="left" w:pos="365"/>
        </w:tabs>
        <w:spacing w:after="0"/>
        <w:ind w:firstLine="426"/>
        <w:jc w:val="center"/>
        <w:rPr>
          <w:rFonts w:ascii="Times New Roman" w:hAnsi="Times New Roman"/>
          <w:sz w:val="24"/>
          <w:szCs w:val="24"/>
        </w:rPr>
      </w:pPr>
      <w:r w:rsidRPr="000270EC">
        <w:rPr>
          <w:rFonts w:ascii="Times New Roman" w:eastAsia="Times New Roman" w:hAnsi="Times New Roman"/>
          <w:b/>
          <w:color w:val="000000"/>
          <w:spacing w:val="-9"/>
          <w:sz w:val="24"/>
          <w:szCs w:val="24"/>
          <w:lang w:eastAsia="ru-RU"/>
        </w:rPr>
        <w:t>4.</w:t>
      </w:r>
      <w:r w:rsidRPr="000270EC">
        <w:rPr>
          <w:rFonts w:ascii="Times New Roman" w:eastAsia="Times New Roman" w:hAnsi="Times New Roman"/>
          <w:b/>
          <w:color w:val="000000"/>
          <w:sz w:val="24"/>
          <w:szCs w:val="24"/>
          <w:lang w:eastAsia="ru-RU"/>
        </w:rPr>
        <w:tab/>
      </w:r>
      <w:r w:rsidRPr="000270EC">
        <w:rPr>
          <w:rFonts w:ascii="Times New Roman" w:eastAsia="Times New Roman" w:hAnsi="Times New Roman"/>
          <w:b/>
          <w:color w:val="000000"/>
          <w:spacing w:val="12"/>
          <w:sz w:val="24"/>
          <w:szCs w:val="24"/>
          <w:lang w:eastAsia="ru-RU"/>
        </w:rPr>
        <w:t xml:space="preserve">Порядок формирования службы </w:t>
      </w:r>
      <w:r w:rsidRPr="000270EC">
        <w:rPr>
          <w:rFonts w:ascii="Times New Roman" w:eastAsia="Times New Roman" w:hAnsi="Times New Roman"/>
          <w:b/>
          <w:color w:val="000000"/>
          <w:sz w:val="24"/>
          <w:szCs w:val="24"/>
          <w:lang w:eastAsia="ru-RU"/>
        </w:rPr>
        <w:t>медиации (примирения)</w:t>
      </w:r>
    </w:p>
    <w:p w14:paraId="1E972B7B" w14:textId="29E9A252" w:rsidR="000270EC" w:rsidRPr="000270EC" w:rsidRDefault="000270EC" w:rsidP="000270EC">
      <w:pPr>
        <w:pStyle w:val="Standard"/>
        <w:widowControl w:val="0"/>
        <w:numPr>
          <w:ilvl w:val="1"/>
          <w:numId w:val="27"/>
        </w:numPr>
        <w:shd w:val="clear" w:color="auto" w:fill="FFFFFF"/>
        <w:tabs>
          <w:tab w:val="left" w:pos="859"/>
        </w:tabs>
        <w:spacing w:after="0"/>
        <w:ind w:left="0" w:firstLine="142"/>
        <w:jc w:val="both"/>
        <w:rPr>
          <w:rFonts w:ascii="Times New Roman" w:hAnsi="Times New Roman"/>
          <w:sz w:val="24"/>
          <w:szCs w:val="24"/>
        </w:rPr>
      </w:pPr>
      <w:r w:rsidRPr="000270EC">
        <w:rPr>
          <w:rFonts w:ascii="Times New Roman" w:hAnsi="Times New Roman"/>
          <w:color w:val="000000"/>
          <w:spacing w:val="21"/>
          <w:sz w:val="24"/>
          <w:szCs w:val="24"/>
          <w:lang w:eastAsia="ru-RU"/>
        </w:rPr>
        <w:t xml:space="preserve"> </w:t>
      </w:r>
      <w:r w:rsidRPr="000270EC">
        <w:rPr>
          <w:rFonts w:ascii="Times New Roman" w:eastAsia="Times New Roman" w:hAnsi="Times New Roman"/>
          <w:color w:val="000000"/>
          <w:spacing w:val="7"/>
          <w:sz w:val="24"/>
          <w:szCs w:val="24"/>
          <w:lang w:eastAsia="ru-RU"/>
        </w:rPr>
        <w:t xml:space="preserve">В состав Службы </w:t>
      </w:r>
      <w:r w:rsidRPr="000270EC">
        <w:rPr>
          <w:rFonts w:ascii="Times New Roman" w:eastAsia="Times New Roman" w:hAnsi="Times New Roman"/>
          <w:color w:val="000000"/>
          <w:sz w:val="24"/>
          <w:szCs w:val="24"/>
          <w:lang w:eastAsia="ru-RU"/>
        </w:rPr>
        <w:t xml:space="preserve">медиации (примирения) </w:t>
      </w:r>
      <w:r w:rsidRPr="000270EC">
        <w:rPr>
          <w:rFonts w:ascii="Times New Roman" w:eastAsia="Times New Roman" w:hAnsi="Times New Roman"/>
          <w:color w:val="000000"/>
          <w:spacing w:val="7"/>
          <w:sz w:val="24"/>
          <w:szCs w:val="24"/>
          <w:lang w:eastAsia="ru-RU"/>
        </w:rPr>
        <w:t>могут входить учащиеся 7</w:t>
      </w:r>
      <w:r w:rsidRPr="000270EC">
        <w:rPr>
          <w:rFonts w:ascii="Times New Roman" w:eastAsia="Times New Roman" w:hAnsi="Times New Roman"/>
          <w:color w:val="000000"/>
          <w:spacing w:val="20"/>
          <w:sz w:val="24"/>
          <w:szCs w:val="24"/>
          <w:lang w:eastAsia="ru-RU"/>
        </w:rPr>
        <w:t>-11</w:t>
      </w:r>
      <w:r w:rsidRPr="000270EC">
        <w:rPr>
          <w:rFonts w:ascii="Times New Roman" w:eastAsia="Times New Roman" w:hAnsi="Times New Roman"/>
          <w:color w:val="000000"/>
          <w:spacing w:val="7"/>
          <w:sz w:val="24"/>
          <w:szCs w:val="24"/>
          <w:lang w:eastAsia="ru-RU"/>
        </w:rPr>
        <w:t xml:space="preserve"> классов, прошедшие </w:t>
      </w:r>
      <w:r w:rsidRPr="000270EC">
        <w:rPr>
          <w:rFonts w:ascii="Times New Roman" w:eastAsia="Times New Roman" w:hAnsi="Times New Roman"/>
          <w:color w:val="000000"/>
          <w:spacing w:val="3"/>
          <w:sz w:val="24"/>
          <w:szCs w:val="24"/>
          <w:lang w:eastAsia="ru-RU"/>
        </w:rPr>
        <w:t>обучение проведению примирительных программ (в модели восстановительной медиации).</w:t>
      </w:r>
    </w:p>
    <w:p w14:paraId="286BC55B" w14:textId="77777777" w:rsidR="000270EC" w:rsidRPr="000270EC" w:rsidRDefault="000270EC" w:rsidP="000270EC">
      <w:pPr>
        <w:pStyle w:val="Standard"/>
        <w:widowControl w:val="0"/>
        <w:numPr>
          <w:ilvl w:val="1"/>
          <w:numId w:val="27"/>
        </w:numPr>
        <w:shd w:val="clear" w:color="auto" w:fill="FFFFFF"/>
        <w:tabs>
          <w:tab w:val="left" w:pos="859"/>
        </w:tabs>
        <w:spacing w:after="0"/>
        <w:ind w:left="0" w:firstLine="142"/>
        <w:jc w:val="both"/>
        <w:rPr>
          <w:rFonts w:ascii="Times New Roman" w:eastAsia="Times New Roman" w:hAnsi="Times New Roman"/>
          <w:color w:val="000000"/>
          <w:spacing w:val="7"/>
          <w:sz w:val="24"/>
          <w:szCs w:val="24"/>
          <w:lang w:eastAsia="ru-RU"/>
        </w:rPr>
      </w:pPr>
      <w:r w:rsidRPr="000270EC">
        <w:rPr>
          <w:rFonts w:ascii="Times New Roman" w:eastAsia="Times New Roman" w:hAnsi="Times New Roman"/>
          <w:color w:val="000000"/>
          <w:spacing w:val="7"/>
          <w:sz w:val="24"/>
          <w:szCs w:val="24"/>
          <w:lang w:eastAsia="ru-RU"/>
        </w:rPr>
        <w:t xml:space="preserve"> Руководителем (куратором) Службы может быть социальный педагог, психолог или иной педагогический работник, прошедший обучение проведению примирительных программ (в модели восстановительной медиации), на которого возлагаются обязанности по руководству Службой медиации (примирения) приказом руководителя МАОУ СОШ №30.</w:t>
      </w:r>
    </w:p>
    <w:p w14:paraId="497F0C53" w14:textId="77777777" w:rsidR="000270EC" w:rsidRPr="000270EC" w:rsidRDefault="000270EC" w:rsidP="000270EC">
      <w:pPr>
        <w:pStyle w:val="Standard"/>
        <w:widowControl w:val="0"/>
        <w:numPr>
          <w:ilvl w:val="1"/>
          <w:numId w:val="27"/>
        </w:numPr>
        <w:shd w:val="clear" w:color="auto" w:fill="FFFFFF"/>
        <w:tabs>
          <w:tab w:val="left" w:pos="859"/>
        </w:tabs>
        <w:spacing w:after="0"/>
        <w:ind w:left="0" w:firstLine="142"/>
        <w:jc w:val="both"/>
        <w:rPr>
          <w:rFonts w:ascii="Times New Roman" w:eastAsia="Times New Roman" w:hAnsi="Times New Roman"/>
          <w:color w:val="000000"/>
          <w:spacing w:val="7"/>
          <w:sz w:val="24"/>
          <w:szCs w:val="24"/>
          <w:lang w:eastAsia="ru-RU"/>
        </w:rPr>
      </w:pPr>
      <w:r w:rsidRPr="000270EC">
        <w:rPr>
          <w:rFonts w:ascii="Times New Roman" w:eastAsia="Times New Roman" w:hAnsi="Times New Roman"/>
          <w:color w:val="000000"/>
          <w:spacing w:val="7"/>
          <w:sz w:val="24"/>
          <w:szCs w:val="24"/>
          <w:lang w:eastAsia="ru-RU"/>
        </w:rPr>
        <w:t>Вопросы членства в Службе медиации (примирения), требований к школьникам, входящим в состав Службы, и иные вопросы, не регламентированные настоящим Положением, могут определяться Уставом, принимаемым Службой медиации (примирения) самостоятельно.</w:t>
      </w:r>
    </w:p>
    <w:p w14:paraId="2A08A4F2" w14:textId="77777777" w:rsidR="000270EC" w:rsidRPr="002F4B13" w:rsidRDefault="000270EC" w:rsidP="000270EC">
      <w:pPr>
        <w:pStyle w:val="Standard"/>
        <w:widowControl w:val="0"/>
        <w:shd w:val="clear" w:color="auto" w:fill="FFFFFF"/>
        <w:spacing w:after="0"/>
        <w:jc w:val="both"/>
        <w:rPr>
          <w:rFonts w:ascii="Times New Roman" w:eastAsia="Times New Roman" w:hAnsi="Times New Roman"/>
          <w:color w:val="000000"/>
          <w:spacing w:val="-4"/>
          <w:sz w:val="24"/>
          <w:szCs w:val="24"/>
          <w:lang w:eastAsia="ru-RU"/>
        </w:rPr>
      </w:pPr>
    </w:p>
    <w:p w14:paraId="28AC94C2" w14:textId="77777777" w:rsidR="000270EC" w:rsidRPr="002F4B13" w:rsidRDefault="000270EC" w:rsidP="000270EC">
      <w:pPr>
        <w:pStyle w:val="Standard"/>
        <w:shd w:val="clear" w:color="auto" w:fill="FFFFFF"/>
        <w:tabs>
          <w:tab w:val="left" w:pos="365"/>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11"/>
          <w:sz w:val="24"/>
          <w:szCs w:val="24"/>
          <w:lang w:eastAsia="ru-RU"/>
        </w:rPr>
        <w:t>5.</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1"/>
          <w:sz w:val="24"/>
          <w:szCs w:val="24"/>
          <w:lang w:eastAsia="ru-RU"/>
        </w:rPr>
        <w:t>Порядок работы службы примирения</w:t>
      </w:r>
    </w:p>
    <w:p w14:paraId="7FD39CD5" w14:textId="434B3267" w:rsidR="000270EC" w:rsidRPr="002F4B13"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hAnsi="Times New Roman"/>
          <w:sz w:val="24"/>
          <w:szCs w:val="24"/>
        </w:rPr>
      </w:pPr>
      <w:r w:rsidRPr="002F4B13">
        <w:rPr>
          <w:rFonts w:ascii="Times New Roman" w:eastAsia="Times New Roman" w:hAnsi="Times New Roman"/>
          <w:color w:val="000000"/>
          <w:spacing w:val="6"/>
          <w:sz w:val="24"/>
          <w:szCs w:val="24"/>
          <w:lang w:eastAsia="ru-RU"/>
        </w:rPr>
        <w:t xml:space="preserve">Служба примирения может получать информацию о случаях конфликтного или </w:t>
      </w:r>
      <w:r w:rsidRPr="002F4B13">
        <w:rPr>
          <w:rFonts w:ascii="Times New Roman" w:eastAsia="Times New Roman" w:hAnsi="Times New Roman"/>
          <w:color w:val="000000"/>
          <w:spacing w:val="1"/>
          <w:sz w:val="24"/>
          <w:szCs w:val="24"/>
          <w:lang w:eastAsia="ru-RU"/>
        </w:rPr>
        <w:t xml:space="preserve">криминального характера от педагогов, учащихся, администрации организации, членов Службы </w:t>
      </w:r>
      <w:r w:rsidRPr="002F4B13">
        <w:rPr>
          <w:rFonts w:ascii="Times New Roman" w:eastAsia="Times New Roman" w:hAnsi="Times New Roman"/>
          <w:color w:val="000000"/>
          <w:sz w:val="24"/>
          <w:szCs w:val="24"/>
          <w:lang w:eastAsia="ru-RU"/>
        </w:rPr>
        <w:t>медиации (примирения)</w:t>
      </w:r>
      <w:r w:rsidRPr="002F4B13">
        <w:rPr>
          <w:rFonts w:ascii="Times New Roman" w:eastAsia="Times New Roman" w:hAnsi="Times New Roman"/>
          <w:color w:val="000000"/>
          <w:spacing w:val="4"/>
          <w:sz w:val="24"/>
          <w:szCs w:val="24"/>
          <w:lang w:eastAsia="ru-RU"/>
        </w:rPr>
        <w:t>, родителей.</w:t>
      </w:r>
    </w:p>
    <w:p w14:paraId="743486B8"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5"/>
          <w:sz w:val="24"/>
          <w:szCs w:val="24"/>
          <w:lang w:eastAsia="ru-RU"/>
        </w:rPr>
        <w:t xml:space="preserve"> </w:t>
      </w:r>
      <w:r w:rsidRPr="002F4B13">
        <w:rPr>
          <w:rFonts w:ascii="Times New Roman" w:eastAsia="Times New Roman" w:hAnsi="Times New Roman"/>
          <w:color w:val="000000"/>
          <w:spacing w:val="6"/>
          <w:sz w:val="24"/>
          <w:szCs w:val="24"/>
          <w:lang w:eastAsia="ru-RU"/>
        </w:rPr>
        <w:t>Служба медиации (примирения) принимает решение о возможности или невозможности примирительной программы в каждом конкретном случае самостоятельно. При необходимости о принятом решении информируются должностные лица организации.</w:t>
      </w:r>
    </w:p>
    <w:p w14:paraId="1E213E0D"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 Примирительная программа начинается в случае согласия конфликтующих сторон на участие в данной программе. Если действия одной или обеих сторон могут быть квалифицированы как правонарушение или </w:t>
      </w:r>
      <w:r w:rsidRPr="002F4B13">
        <w:rPr>
          <w:rFonts w:ascii="Times New Roman" w:eastAsia="Times New Roman" w:hAnsi="Times New Roman"/>
          <w:color w:val="000000"/>
          <w:spacing w:val="6"/>
          <w:sz w:val="24"/>
          <w:szCs w:val="24"/>
          <w:lang w:eastAsia="ru-RU"/>
        </w:rPr>
        <w:lastRenderedPageBreak/>
        <w:t>преступление, для проведения программы также необходимо согласие родителей или их участие во встрече.</w:t>
      </w:r>
    </w:p>
    <w:p w14:paraId="7C564047"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 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МАОУ СОШ №30 и родители, и при необходимости производится согласование с соответствующими органами внутренних дел.</w:t>
      </w:r>
    </w:p>
    <w:p w14:paraId="13ECCF8B"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 Переговоры с родителями и должностными лицами проводит руководитель (куратор) Службы медиации (примирения).</w:t>
      </w:r>
    </w:p>
    <w:p w14:paraId="7EE2C2C3"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медиации (примирения) принимает участие в проводимой программе.</w:t>
      </w:r>
    </w:p>
    <w:p w14:paraId="5C56A6AD"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В случае </w:t>
      </w:r>
      <w:proofErr w:type="gramStart"/>
      <w:r w:rsidRPr="002F4B13">
        <w:rPr>
          <w:rFonts w:ascii="Times New Roman" w:eastAsia="Times New Roman" w:hAnsi="Times New Roman"/>
          <w:color w:val="000000"/>
          <w:spacing w:val="6"/>
          <w:sz w:val="24"/>
          <w:szCs w:val="24"/>
          <w:lang w:eastAsia="ru-RU"/>
        </w:rPr>
        <w:t>если  конфликтующие</w:t>
      </w:r>
      <w:proofErr w:type="gramEnd"/>
      <w:r w:rsidRPr="002F4B13">
        <w:rPr>
          <w:rFonts w:ascii="Times New Roman" w:eastAsia="Times New Roman" w:hAnsi="Times New Roman"/>
          <w:color w:val="000000"/>
          <w:spacing w:val="6"/>
          <w:sz w:val="24"/>
          <w:szCs w:val="24"/>
          <w:lang w:eastAsia="ru-RU"/>
        </w:rPr>
        <w:t xml:space="preserve"> стороны не достигли возраста 10 лет, примирительная программа проводится с согласия классного руководителя.</w:t>
      </w:r>
    </w:p>
    <w:p w14:paraId="03453429"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Служба медиации (примирения) самостоятельно определяет сроки и этапы проведения программы в каждом отдельном случае.</w:t>
      </w:r>
    </w:p>
    <w:p w14:paraId="10EEBF4C" w14:textId="77777777" w:rsidR="000270EC" w:rsidRPr="000270EC" w:rsidRDefault="000270EC" w:rsidP="000270EC">
      <w:pPr>
        <w:pStyle w:val="Standard"/>
        <w:widowControl w:val="0"/>
        <w:numPr>
          <w:ilvl w:val="1"/>
          <w:numId w:val="28"/>
        </w:numPr>
        <w:shd w:val="clear" w:color="auto" w:fill="FFFFFF"/>
        <w:tabs>
          <w:tab w:val="left" w:pos="859"/>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14:paraId="322D7525"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При необходимости Служба медиации (примирения) передает копию примирительного договора администрации организации.</w:t>
      </w:r>
    </w:p>
    <w:p w14:paraId="14F3CF35"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Служба медиации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(примирения) может проводить дополнительные встречи сторон и помочь сторонам осознать причины трудностей и пути их преодоления, что должно быть оговорено в письменном или устном соглашении.</w:t>
      </w:r>
    </w:p>
    <w:p w14:paraId="6860D1A9"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При необходимости Служба медиации (примирения) информирует участников 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14:paraId="65581D14"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Деятельность Службы медиации (примирения) фиксируется в журналах и отчетах, которые являются внутренними документами Службы.</w:t>
      </w:r>
    </w:p>
    <w:p w14:paraId="00607C8F"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 Руководитель Службы обеспечивает мониторинг проведенных программ, проведение </w:t>
      </w:r>
      <w:proofErr w:type="spellStart"/>
      <w:r w:rsidRPr="002F4B13">
        <w:rPr>
          <w:rFonts w:ascii="Times New Roman" w:eastAsia="Times New Roman" w:hAnsi="Times New Roman"/>
          <w:color w:val="000000"/>
          <w:spacing w:val="6"/>
          <w:sz w:val="24"/>
          <w:szCs w:val="24"/>
          <w:lang w:eastAsia="ru-RU"/>
        </w:rPr>
        <w:t>супервизий</w:t>
      </w:r>
      <w:proofErr w:type="spellEnd"/>
      <w:r w:rsidRPr="002F4B13">
        <w:rPr>
          <w:rFonts w:ascii="Times New Roman" w:eastAsia="Times New Roman" w:hAnsi="Times New Roman"/>
          <w:color w:val="000000"/>
          <w:spacing w:val="6"/>
          <w:sz w:val="24"/>
          <w:szCs w:val="24"/>
          <w:lang w:eastAsia="ru-RU"/>
        </w:rPr>
        <w:t xml:space="preserve"> с медиаторами на соответствие их деятельности принципам восстановительной медиации.</w:t>
      </w:r>
    </w:p>
    <w:p w14:paraId="109729D5" w14:textId="77777777" w:rsidR="000270EC" w:rsidRPr="000270EC" w:rsidRDefault="000270EC" w:rsidP="000270EC">
      <w:pPr>
        <w:pStyle w:val="Standard"/>
        <w:widowControl w:val="0"/>
        <w:numPr>
          <w:ilvl w:val="1"/>
          <w:numId w:val="28"/>
        </w:numPr>
        <w:shd w:val="clear" w:color="auto" w:fill="FFFFFF"/>
        <w:tabs>
          <w:tab w:val="left" w:pos="874"/>
        </w:tabs>
        <w:spacing w:after="0"/>
        <w:ind w:left="0" w:firstLine="567"/>
        <w:jc w:val="both"/>
        <w:rPr>
          <w:rFonts w:ascii="Times New Roman" w:eastAsia="Times New Roman" w:hAnsi="Times New Roman"/>
          <w:color w:val="000000"/>
          <w:spacing w:val="6"/>
          <w:sz w:val="24"/>
          <w:szCs w:val="24"/>
          <w:lang w:eastAsia="ru-RU"/>
        </w:rPr>
      </w:pPr>
      <w:r w:rsidRPr="002F4B13">
        <w:rPr>
          <w:rFonts w:ascii="Times New Roman" w:eastAsia="Times New Roman" w:hAnsi="Times New Roman"/>
          <w:color w:val="000000"/>
          <w:spacing w:val="6"/>
          <w:sz w:val="24"/>
          <w:szCs w:val="24"/>
          <w:lang w:eastAsia="ru-RU"/>
        </w:rPr>
        <w:t xml:space="preserve">Медиация (и другие восстановительные практики) не является психологической процедурой и потому не требует обязательного согласия родителей. Однако руководитель информирует и привлекает родителей в процесс </w:t>
      </w:r>
      <w:proofErr w:type="gramStart"/>
      <w:r w:rsidRPr="002F4B13">
        <w:rPr>
          <w:rFonts w:ascii="Times New Roman" w:eastAsia="Times New Roman" w:hAnsi="Times New Roman"/>
          <w:color w:val="000000"/>
          <w:spacing w:val="6"/>
          <w:sz w:val="24"/>
          <w:szCs w:val="24"/>
          <w:lang w:eastAsia="ru-RU"/>
        </w:rPr>
        <w:t>медиации  (</w:t>
      </w:r>
      <w:proofErr w:type="gramEnd"/>
      <w:r w:rsidRPr="002F4B13">
        <w:rPr>
          <w:rFonts w:ascii="Times New Roman" w:eastAsia="Times New Roman" w:hAnsi="Times New Roman"/>
          <w:color w:val="000000"/>
          <w:spacing w:val="6"/>
          <w:sz w:val="24"/>
          <w:szCs w:val="24"/>
          <w:lang w:eastAsia="ru-RU"/>
        </w:rPr>
        <w:t xml:space="preserve">по указанным в пунктах 5.3  и 5.4  категориям дел участие </w:t>
      </w:r>
      <w:r w:rsidRPr="002F4B13">
        <w:rPr>
          <w:rFonts w:ascii="Times New Roman" w:eastAsia="Times New Roman" w:hAnsi="Times New Roman"/>
          <w:color w:val="000000"/>
          <w:spacing w:val="6"/>
          <w:sz w:val="24"/>
          <w:szCs w:val="24"/>
          <w:lang w:eastAsia="ru-RU"/>
        </w:rPr>
        <w:lastRenderedPageBreak/>
        <w:t>родителей или согласие на проведение медиации в их отсутствие является обязательным).</w:t>
      </w:r>
    </w:p>
    <w:p w14:paraId="122C867B" w14:textId="77777777" w:rsidR="000270EC" w:rsidRPr="002F4B13" w:rsidRDefault="000270EC" w:rsidP="000270EC">
      <w:pPr>
        <w:pStyle w:val="Standard"/>
        <w:widowControl w:val="0"/>
        <w:shd w:val="clear" w:color="auto" w:fill="FFFFFF"/>
        <w:tabs>
          <w:tab w:val="left" w:pos="874"/>
        </w:tabs>
        <w:spacing w:after="0"/>
        <w:ind w:left="567"/>
        <w:jc w:val="both"/>
        <w:rPr>
          <w:rFonts w:ascii="Times New Roman" w:eastAsia="Times New Roman" w:hAnsi="Times New Roman"/>
          <w:color w:val="000000"/>
          <w:spacing w:val="6"/>
          <w:sz w:val="24"/>
          <w:szCs w:val="24"/>
          <w:lang w:eastAsia="ru-RU"/>
        </w:rPr>
      </w:pPr>
    </w:p>
    <w:p w14:paraId="512FE412" w14:textId="77777777" w:rsidR="000270EC" w:rsidRPr="002F4B13" w:rsidRDefault="000270EC" w:rsidP="000270EC">
      <w:pPr>
        <w:pStyle w:val="Standard"/>
        <w:shd w:val="clear" w:color="auto" w:fill="FFFFFF"/>
        <w:tabs>
          <w:tab w:val="left" w:pos="370"/>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14"/>
          <w:sz w:val="24"/>
          <w:szCs w:val="24"/>
          <w:lang w:eastAsia="ru-RU"/>
        </w:rPr>
        <w:t>6.</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2"/>
          <w:sz w:val="24"/>
          <w:szCs w:val="24"/>
          <w:lang w:eastAsia="ru-RU"/>
        </w:rPr>
        <w:t>Организация деятельности службы примирения</w:t>
      </w:r>
    </w:p>
    <w:p w14:paraId="354D6C33" w14:textId="5B1A6A1C" w:rsidR="000270EC" w:rsidRPr="002F4B13"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hAnsi="Times New Roman"/>
          <w:sz w:val="24"/>
          <w:szCs w:val="24"/>
        </w:rPr>
      </w:pPr>
      <w:r w:rsidRPr="002F4B13">
        <w:rPr>
          <w:rFonts w:ascii="Times New Roman" w:eastAsia="Times New Roman" w:hAnsi="Times New Roman"/>
          <w:color w:val="000000"/>
          <w:spacing w:val="2"/>
          <w:sz w:val="24"/>
          <w:szCs w:val="24"/>
          <w:lang w:eastAsia="ru-RU"/>
        </w:rPr>
        <w:t xml:space="preserve"> Службе </w:t>
      </w:r>
      <w:r w:rsidRPr="002F4B13">
        <w:rPr>
          <w:rFonts w:ascii="Times New Roman" w:eastAsia="Times New Roman" w:hAnsi="Times New Roman"/>
          <w:color w:val="000000"/>
          <w:sz w:val="24"/>
          <w:szCs w:val="24"/>
          <w:lang w:eastAsia="ru-RU"/>
        </w:rPr>
        <w:t xml:space="preserve">медиации (примирения) </w:t>
      </w:r>
      <w:r w:rsidRPr="002F4B13">
        <w:rPr>
          <w:rFonts w:ascii="Times New Roman" w:eastAsia="Times New Roman" w:hAnsi="Times New Roman"/>
          <w:color w:val="000000"/>
          <w:spacing w:val="2"/>
          <w:sz w:val="24"/>
          <w:szCs w:val="24"/>
          <w:lang w:eastAsia="ru-RU"/>
        </w:rPr>
        <w:t xml:space="preserve">по согласованию с </w:t>
      </w:r>
      <w:proofErr w:type="gramStart"/>
      <w:r w:rsidRPr="002F4B13">
        <w:rPr>
          <w:rFonts w:ascii="Times New Roman" w:eastAsia="Times New Roman" w:hAnsi="Times New Roman"/>
          <w:color w:val="000000"/>
          <w:spacing w:val="2"/>
          <w:sz w:val="24"/>
          <w:szCs w:val="24"/>
          <w:lang w:eastAsia="ru-RU"/>
        </w:rPr>
        <w:t>администрацией  школы</w:t>
      </w:r>
      <w:proofErr w:type="gramEnd"/>
      <w:r w:rsidRPr="002F4B13">
        <w:rPr>
          <w:rFonts w:ascii="Times New Roman" w:eastAsia="Times New Roman" w:hAnsi="Times New Roman"/>
          <w:color w:val="000000"/>
          <w:spacing w:val="2"/>
          <w:sz w:val="24"/>
          <w:szCs w:val="24"/>
          <w:lang w:eastAsia="ru-RU"/>
        </w:rPr>
        <w:t xml:space="preserve"> предоставляется </w:t>
      </w:r>
      <w:r w:rsidRPr="002F4B13">
        <w:rPr>
          <w:rFonts w:ascii="Times New Roman" w:eastAsia="Times New Roman" w:hAnsi="Times New Roman"/>
          <w:color w:val="000000"/>
          <w:spacing w:val="5"/>
          <w:sz w:val="24"/>
          <w:szCs w:val="24"/>
          <w:lang w:eastAsia="ru-RU"/>
        </w:rPr>
        <w:t xml:space="preserve">помещение для сборов и проведения примирительных программ, а также возможность </w:t>
      </w:r>
      <w:r w:rsidRPr="002F4B13">
        <w:rPr>
          <w:rFonts w:ascii="Times New Roman" w:eastAsia="Times New Roman" w:hAnsi="Times New Roman"/>
          <w:color w:val="000000"/>
          <w:spacing w:val="2"/>
          <w:sz w:val="24"/>
          <w:szCs w:val="24"/>
          <w:lang w:eastAsia="ru-RU"/>
        </w:rPr>
        <w:t>использовать иные ресурсы - такие, как оборудование, оргтехника, канцелярские принадлежности, средства информации и другие.</w:t>
      </w:r>
    </w:p>
    <w:p w14:paraId="763CAE86"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Руководителю Службы медиации (примирения) доплата может </w:t>
      </w:r>
      <w:proofErr w:type="gramStart"/>
      <w:r w:rsidRPr="002F4B13">
        <w:rPr>
          <w:rFonts w:ascii="Times New Roman" w:eastAsia="Times New Roman" w:hAnsi="Times New Roman"/>
          <w:color w:val="000000"/>
          <w:spacing w:val="2"/>
          <w:sz w:val="24"/>
          <w:szCs w:val="24"/>
          <w:lang w:eastAsia="ru-RU"/>
        </w:rPr>
        <w:t>осуществляться  из</w:t>
      </w:r>
      <w:proofErr w:type="gramEnd"/>
      <w:r w:rsidRPr="002F4B13">
        <w:rPr>
          <w:rFonts w:ascii="Times New Roman" w:eastAsia="Times New Roman" w:hAnsi="Times New Roman"/>
          <w:color w:val="000000"/>
          <w:spacing w:val="2"/>
          <w:sz w:val="24"/>
          <w:szCs w:val="24"/>
          <w:lang w:eastAsia="ru-RU"/>
        </w:rPr>
        <w:t xml:space="preserve"> средств фонда оплаты труда организации.</w:t>
      </w:r>
    </w:p>
    <w:p w14:paraId="11004E42"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Должностные лица организации оказывают Службе медиации (примирения) содействие в распространении информации о деятельности Службы среди педагогов, учащихся, родителей.</w:t>
      </w:r>
    </w:p>
    <w:p w14:paraId="53C6EBF4"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Служба медиации (примирения) имеет право пользоваться услугами психолога, социального педагога и других специалистов организации.</w:t>
      </w:r>
    </w:p>
    <w:p w14:paraId="1156CF67"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Администрация организации содействует Службе медиации (примирения) в школе взаимодействия с педагогами, а также социальными службами и другими организациями. Администрация стимулирует педагогов обращаться в Службу медиации (примирения) или самим использовать восстановительные практики.</w:t>
      </w:r>
    </w:p>
    <w:p w14:paraId="4A5F5B23"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В случае если стороны согласились на примирительную встречу (участие в Круге сообщества или Семейной восстановительной конференции),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(примирения) и достигнутых договоренностях сторон.</w:t>
      </w:r>
    </w:p>
    <w:p w14:paraId="47383ACF"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Администрация школы поддерживает участие руководителя Службы медиации (примирения) в собраниях ассоциации (сообщества) медиаторов.</w:t>
      </w:r>
    </w:p>
    <w:p w14:paraId="53350305"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Не реже, чем один раз в четверть, проводятся совещания администрации школы   и Службы медиации (примирения) по совершенствованию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14:paraId="33C1BF44"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В случае если примирительная программа проводилась по факту, по которому возбуждено уголовное дело, администрация МАОУ СОШ №30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14:paraId="2AD3757C" w14:textId="77777777" w:rsidR="000270EC" w:rsidRPr="000270EC" w:rsidRDefault="000270EC" w:rsidP="000270EC">
      <w:pPr>
        <w:pStyle w:val="Standard"/>
        <w:widowControl w:val="0"/>
        <w:numPr>
          <w:ilvl w:val="1"/>
          <w:numId w:val="29"/>
        </w:numPr>
        <w:shd w:val="clear" w:color="auto" w:fill="FFFFFF"/>
        <w:tabs>
          <w:tab w:val="left" w:pos="874"/>
        </w:tabs>
        <w:spacing w:after="0"/>
        <w:ind w:left="0" w:firstLine="709"/>
        <w:jc w:val="both"/>
        <w:rPr>
          <w:rFonts w:ascii="Times New Roman" w:eastAsia="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Служба медиации (примирения) может вносить на рассмотрение </w:t>
      </w:r>
      <w:proofErr w:type="gramStart"/>
      <w:r w:rsidRPr="002F4B13">
        <w:rPr>
          <w:rFonts w:ascii="Times New Roman" w:eastAsia="Times New Roman" w:hAnsi="Times New Roman"/>
          <w:color w:val="000000"/>
          <w:spacing w:val="2"/>
          <w:sz w:val="24"/>
          <w:szCs w:val="24"/>
          <w:lang w:eastAsia="ru-RU"/>
        </w:rPr>
        <w:lastRenderedPageBreak/>
        <w:t>администрации  школы</w:t>
      </w:r>
      <w:proofErr w:type="gramEnd"/>
      <w:r w:rsidRPr="002F4B13">
        <w:rPr>
          <w:rFonts w:ascii="Times New Roman" w:eastAsia="Times New Roman" w:hAnsi="Times New Roman"/>
          <w:color w:val="000000"/>
          <w:spacing w:val="2"/>
          <w:sz w:val="24"/>
          <w:szCs w:val="24"/>
          <w:lang w:eastAsia="ru-RU"/>
        </w:rPr>
        <w:t xml:space="preserve"> предложения по снижению конфликтности в организации.</w:t>
      </w:r>
    </w:p>
    <w:p w14:paraId="0D4EF176" w14:textId="77777777" w:rsidR="000270EC" w:rsidRPr="002F4B13" w:rsidRDefault="000270EC" w:rsidP="000270EC">
      <w:pPr>
        <w:pStyle w:val="Standard"/>
        <w:shd w:val="clear" w:color="auto" w:fill="FFFFFF"/>
        <w:tabs>
          <w:tab w:val="left" w:pos="370"/>
        </w:tabs>
        <w:spacing w:after="0"/>
        <w:ind w:firstLine="426"/>
        <w:jc w:val="center"/>
        <w:rPr>
          <w:rFonts w:ascii="Times New Roman" w:hAnsi="Times New Roman"/>
          <w:sz w:val="24"/>
          <w:szCs w:val="24"/>
        </w:rPr>
      </w:pPr>
      <w:r w:rsidRPr="002F4B13">
        <w:rPr>
          <w:rFonts w:ascii="Times New Roman" w:eastAsia="Times New Roman" w:hAnsi="Times New Roman"/>
          <w:b/>
          <w:color w:val="000000"/>
          <w:spacing w:val="-15"/>
          <w:sz w:val="24"/>
          <w:szCs w:val="24"/>
          <w:lang w:eastAsia="ru-RU"/>
        </w:rPr>
        <w:t>7.</w:t>
      </w:r>
      <w:r w:rsidRPr="002F4B13">
        <w:rPr>
          <w:rFonts w:ascii="Times New Roman" w:eastAsia="Times New Roman" w:hAnsi="Times New Roman"/>
          <w:b/>
          <w:color w:val="000000"/>
          <w:sz w:val="24"/>
          <w:szCs w:val="24"/>
          <w:lang w:eastAsia="ru-RU"/>
        </w:rPr>
        <w:tab/>
      </w:r>
      <w:r w:rsidRPr="002F4B13">
        <w:rPr>
          <w:rFonts w:ascii="Times New Roman" w:eastAsia="Times New Roman" w:hAnsi="Times New Roman"/>
          <w:b/>
          <w:color w:val="000000"/>
          <w:spacing w:val="12"/>
          <w:sz w:val="24"/>
          <w:szCs w:val="24"/>
          <w:lang w:eastAsia="ru-RU"/>
        </w:rPr>
        <w:t>Заключительные положения</w:t>
      </w:r>
    </w:p>
    <w:p w14:paraId="2892066C" w14:textId="77777777" w:rsidR="000270EC" w:rsidRPr="002F4B13" w:rsidRDefault="000270EC" w:rsidP="000270EC">
      <w:pPr>
        <w:pStyle w:val="Standard"/>
        <w:widowControl w:val="0"/>
        <w:numPr>
          <w:ilvl w:val="1"/>
          <w:numId w:val="25"/>
        </w:numPr>
        <w:shd w:val="clear" w:color="auto" w:fill="FFFFFF"/>
        <w:spacing w:after="0"/>
        <w:jc w:val="both"/>
        <w:rPr>
          <w:rFonts w:ascii="Times New Roman" w:hAnsi="Times New Roman"/>
          <w:sz w:val="24"/>
          <w:szCs w:val="24"/>
        </w:rPr>
      </w:pPr>
      <w:r w:rsidRPr="002F4B13">
        <w:rPr>
          <w:rFonts w:ascii="Times New Roman" w:eastAsia="Times New Roman" w:hAnsi="Times New Roman"/>
          <w:color w:val="000000"/>
          <w:spacing w:val="2"/>
          <w:sz w:val="24"/>
          <w:szCs w:val="24"/>
          <w:lang w:eastAsia="ru-RU"/>
        </w:rPr>
        <w:t xml:space="preserve"> </w:t>
      </w:r>
      <w:r w:rsidRPr="002F4B13">
        <w:rPr>
          <w:rFonts w:ascii="Times New Roman" w:hAnsi="Times New Roman"/>
          <w:color w:val="000000"/>
          <w:spacing w:val="2"/>
          <w:sz w:val="24"/>
          <w:szCs w:val="24"/>
          <w:lang w:eastAsia="ru-RU"/>
        </w:rPr>
        <w:t xml:space="preserve">   </w:t>
      </w:r>
      <w:r w:rsidRPr="002F4B13">
        <w:rPr>
          <w:rFonts w:ascii="Times New Roman" w:eastAsia="Times New Roman" w:hAnsi="Times New Roman"/>
          <w:color w:val="000000"/>
          <w:spacing w:val="2"/>
          <w:sz w:val="24"/>
          <w:szCs w:val="24"/>
          <w:lang w:eastAsia="ru-RU"/>
        </w:rPr>
        <w:t>Настоящее положение вступает в силу с момента утверждения.</w:t>
      </w:r>
    </w:p>
    <w:p w14:paraId="050D2CD0" w14:textId="77777777" w:rsidR="000270EC" w:rsidRPr="002F4B13" w:rsidRDefault="000270EC" w:rsidP="000270EC">
      <w:pPr>
        <w:pStyle w:val="Standard"/>
        <w:widowControl w:val="0"/>
        <w:numPr>
          <w:ilvl w:val="1"/>
          <w:numId w:val="25"/>
        </w:numPr>
        <w:shd w:val="clear" w:color="auto" w:fill="FFFFFF"/>
        <w:tabs>
          <w:tab w:val="left" w:pos="567"/>
        </w:tabs>
        <w:spacing w:after="0"/>
        <w:ind w:left="0" w:firstLine="0"/>
        <w:jc w:val="both"/>
        <w:rPr>
          <w:rFonts w:ascii="Times New Roman" w:hAnsi="Times New Roman"/>
          <w:color w:val="000000"/>
          <w:spacing w:val="2"/>
          <w:sz w:val="24"/>
          <w:szCs w:val="24"/>
          <w:lang w:eastAsia="ru-RU"/>
        </w:rPr>
      </w:pPr>
      <w:r w:rsidRPr="002F4B13">
        <w:rPr>
          <w:rFonts w:ascii="Times New Roman" w:eastAsia="Times New Roman" w:hAnsi="Times New Roman"/>
          <w:color w:val="000000"/>
          <w:spacing w:val="2"/>
          <w:sz w:val="24"/>
          <w:szCs w:val="24"/>
          <w:lang w:eastAsia="ru-RU"/>
        </w:rPr>
        <w:t xml:space="preserve"> Изменения в настоящее положение вносятся руководителем школы по предложению Службы медиации (примирения) или органов детского самоуправления.</w:t>
      </w:r>
    </w:p>
    <w:p w14:paraId="69C08A5F" w14:textId="77777777" w:rsidR="000270EC" w:rsidRDefault="000270EC"/>
    <w:sectPr w:rsidR="000270EC" w:rsidSect="002E0991">
      <w:footerReference w:type="default" r:id="rId8"/>
      <w:pgSz w:w="11906" w:h="16838"/>
      <w:pgMar w:top="1134" w:right="851" w:bottom="1701" w:left="241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CC95" w14:textId="77777777" w:rsidR="002E0991" w:rsidRDefault="002E0991">
      <w:r>
        <w:separator/>
      </w:r>
    </w:p>
  </w:endnote>
  <w:endnote w:type="continuationSeparator" w:id="0">
    <w:p w14:paraId="6415DF24" w14:textId="77777777" w:rsidR="002E0991" w:rsidRDefault="002E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36AE" w14:textId="77777777" w:rsidR="00914310" w:rsidRDefault="00EC6DD0">
    <w:pPr>
      <w:pStyle w:val="1"/>
      <w:jc w:val="right"/>
    </w:pPr>
    <w:r>
      <w:fldChar w:fldCharType="begin"/>
    </w:r>
    <w:r>
      <w:instrText xml:space="preserve"> PAGE </w:instrText>
    </w:r>
    <w:r>
      <w:fldChar w:fldCharType="separate"/>
    </w:r>
    <w:r>
      <w:rPr>
        <w:noProof/>
      </w:rPr>
      <w:t>4</w:t>
    </w:r>
    <w:r>
      <w:fldChar w:fldCharType="end"/>
    </w:r>
  </w:p>
  <w:p w14:paraId="78D1844E" w14:textId="77777777" w:rsidR="00914310" w:rsidRDefault="00914310">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7AAB" w14:textId="77777777" w:rsidR="002E0991" w:rsidRDefault="002E0991">
      <w:r>
        <w:separator/>
      </w:r>
    </w:p>
  </w:footnote>
  <w:footnote w:type="continuationSeparator" w:id="0">
    <w:p w14:paraId="609CBDC2" w14:textId="77777777" w:rsidR="002E0991" w:rsidRDefault="002E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B3"/>
    <w:multiLevelType w:val="multilevel"/>
    <w:tmpl w:val="B2B6A24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 w15:restartNumberingAfterBreak="0">
    <w:nsid w:val="16EA422F"/>
    <w:multiLevelType w:val="multilevel"/>
    <w:tmpl w:val="B0C03580"/>
    <w:lvl w:ilvl="0">
      <w:start w:val="4"/>
      <w:numFmt w:val="decimal"/>
      <w:lvlText w:val="%1."/>
      <w:lvlJc w:val="left"/>
      <w:pPr>
        <w:ind w:left="456" w:hanging="456"/>
      </w:pPr>
      <w:rPr>
        <w:rFonts w:hint="default"/>
        <w:color w:val="000000"/>
      </w:rPr>
    </w:lvl>
    <w:lvl w:ilvl="1">
      <w:start w:val="1"/>
      <w:numFmt w:val="decimal"/>
      <w:lvlText w:val="%1.%2."/>
      <w:lvlJc w:val="left"/>
      <w:pPr>
        <w:ind w:left="1659" w:hanging="456"/>
      </w:pPr>
      <w:rPr>
        <w:rFonts w:hint="default"/>
        <w:color w:val="000000"/>
      </w:rPr>
    </w:lvl>
    <w:lvl w:ilvl="2">
      <w:start w:val="1"/>
      <w:numFmt w:val="decimal"/>
      <w:lvlText w:val="%1.%2.%3."/>
      <w:lvlJc w:val="left"/>
      <w:pPr>
        <w:ind w:left="3126" w:hanging="720"/>
      </w:pPr>
      <w:rPr>
        <w:rFonts w:hint="default"/>
        <w:color w:val="000000"/>
      </w:rPr>
    </w:lvl>
    <w:lvl w:ilvl="3">
      <w:start w:val="1"/>
      <w:numFmt w:val="decimal"/>
      <w:lvlText w:val="%1.%2.%3.%4."/>
      <w:lvlJc w:val="left"/>
      <w:pPr>
        <w:ind w:left="4329" w:hanging="720"/>
      </w:pPr>
      <w:rPr>
        <w:rFonts w:hint="default"/>
        <w:color w:val="000000"/>
      </w:rPr>
    </w:lvl>
    <w:lvl w:ilvl="4">
      <w:start w:val="1"/>
      <w:numFmt w:val="decimal"/>
      <w:lvlText w:val="%1.%2.%3.%4.%5."/>
      <w:lvlJc w:val="left"/>
      <w:pPr>
        <w:ind w:left="5892" w:hanging="1080"/>
      </w:pPr>
      <w:rPr>
        <w:rFonts w:hint="default"/>
        <w:color w:val="000000"/>
      </w:rPr>
    </w:lvl>
    <w:lvl w:ilvl="5">
      <w:start w:val="1"/>
      <w:numFmt w:val="decimal"/>
      <w:lvlText w:val="%1.%2.%3.%4.%5.%6."/>
      <w:lvlJc w:val="left"/>
      <w:pPr>
        <w:ind w:left="7095" w:hanging="1080"/>
      </w:pPr>
      <w:rPr>
        <w:rFonts w:hint="default"/>
        <w:color w:val="000000"/>
      </w:rPr>
    </w:lvl>
    <w:lvl w:ilvl="6">
      <w:start w:val="1"/>
      <w:numFmt w:val="decimal"/>
      <w:lvlText w:val="%1.%2.%3.%4.%5.%6.%7."/>
      <w:lvlJc w:val="left"/>
      <w:pPr>
        <w:ind w:left="8658" w:hanging="1440"/>
      </w:pPr>
      <w:rPr>
        <w:rFonts w:hint="default"/>
        <w:color w:val="000000"/>
      </w:rPr>
    </w:lvl>
    <w:lvl w:ilvl="7">
      <w:start w:val="1"/>
      <w:numFmt w:val="decimal"/>
      <w:lvlText w:val="%1.%2.%3.%4.%5.%6.%7.%8."/>
      <w:lvlJc w:val="left"/>
      <w:pPr>
        <w:ind w:left="9861" w:hanging="1440"/>
      </w:pPr>
      <w:rPr>
        <w:rFonts w:hint="default"/>
        <w:color w:val="000000"/>
      </w:rPr>
    </w:lvl>
    <w:lvl w:ilvl="8">
      <w:start w:val="1"/>
      <w:numFmt w:val="decimal"/>
      <w:lvlText w:val="%1.%2.%3.%4.%5.%6.%7.%8.%9."/>
      <w:lvlJc w:val="left"/>
      <w:pPr>
        <w:ind w:left="11424" w:hanging="1800"/>
      </w:pPr>
      <w:rPr>
        <w:rFonts w:hint="default"/>
        <w:color w:val="000000"/>
      </w:rPr>
    </w:lvl>
  </w:abstractNum>
  <w:abstractNum w:abstractNumId="2" w15:restartNumberingAfterBreak="0">
    <w:nsid w:val="1E9F68CC"/>
    <w:multiLevelType w:val="multilevel"/>
    <w:tmpl w:val="30F81992"/>
    <w:lvl w:ilvl="0">
      <w:start w:val="5"/>
      <w:numFmt w:val="decimal"/>
      <w:lvlText w:val="%1."/>
      <w:lvlJc w:val="left"/>
      <w:pPr>
        <w:ind w:left="408" w:hanging="408"/>
      </w:pPr>
      <w:rPr>
        <w:rFonts w:eastAsia="Times New Roman" w:hint="default"/>
        <w:color w:val="000000"/>
      </w:rPr>
    </w:lvl>
    <w:lvl w:ilvl="1">
      <w:start w:val="1"/>
      <w:numFmt w:val="decimal"/>
      <w:lvlText w:val="%1.%2."/>
      <w:lvlJc w:val="left"/>
      <w:pPr>
        <w:ind w:left="1611" w:hanging="408"/>
      </w:pPr>
      <w:rPr>
        <w:rFonts w:eastAsia="Times New Roman" w:hint="default"/>
        <w:color w:val="000000"/>
      </w:rPr>
    </w:lvl>
    <w:lvl w:ilvl="2">
      <w:start w:val="1"/>
      <w:numFmt w:val="decimal"/>
      <w:lvlText w:val="%1.%2.%3."/>
      <w:lvlJc w:val="left"/>
      <w:pPr>
        <w:ind w:left="3126" w:hanging="720"/>
      </w:pPr>
      <w:rPr>
        <w:rFonts w:eastAsia="Times New Roman" w:hint="default"/>
        <w:color w:val="000000"/>
      </w:rPr>
    </w:lvl>
    <w:lvl w:ilvl="3">
      <w:start w:val="1"/>
      <w:numFmt w:val="decimal"/>
      <w:lvlText w:val="%1.%2.%3.%4."/>
      <w:lvlJc w:val="left"/>
      <w:pPr>
        <w:ind w:left="4329" w:hanging="720"/>
      </w:pPr>
      <w:rPr>
        <w:rFonts w:eastAsia="Times New Roman" w:hint="default"/>
        <w:color w:val="000000"/>
      </w:rPr>
    </w:lvl>
    <w:lvl w:ilvl="4">
      <w:start w:val="1"/>
      <w:numFmt w:val="decimal"/>
      <w:lvlText w:val="%1.%2.%3.%4.%5."/>
      <w:lvlJc w:val="left"/>
      <w:pPr>
        <w:ind w:left="5892" w:hanging="1080"/>
      </w:pPr>
      <w:rPr>
        <w:rFonts w:eastAsia="Times New Roman" w:hint="default"/>
        <w:color w:val="000000"/>
      </w:rPr>
    </w:lvl>
    <w:lvl w:ilvl="5">
      <w:start w:val="1"/>
      <w:numFmt w:val="decimal"/>
      <w:lvlText w:val="%1.%2.%3.%4.%5.%6."/>
      <w:lvlJc w:val="left"/>
      <w:pPr>
        <w:ind w:left="7095" w:hanging="1080"/>
      </w:pPr>
      <w:rPr>
        <w:rFonts w:eastAsia="Times New Roman" w:hint="default"/>
        <w:color w:val="000000"/>
      </w:rPr>
    </w:lvl>
    <w:lvl w:ilvl="6">
      <w:start w:val="1"/>
      <w:numFmt w:val="decimal"/>
      <w:lvlText w:val="%1.%2.%3.%4.%5.%6.%7."/>
      <w:lvlJc w:val="left"/>
      <w:pPr>
        <w:ind w:left="8658" w:hanging="1440"/>
      </w:pPr>
      <w:rPr>
        <w:rFonts w:eastAsia="Times New Roman" w:hint="default"/>
        <w:color w:val="000000"/>
      </w:rPr>
    </w:lvl>
    <w:lvl w:ilvl="7">
      <w:start w:val="1"/>
      <w:numFmt w:val="decimal"/>
      <w:lvlText w:val="%1.%2.%3.%4.%5.%6.%7.%8."/>
      <w:lvlJc w:val="left"/>
      <w:pPr>
        <w:ind w:left="9861" w:hanging="1440"/>
      </w:pPr>
      <w:rPr>
        <w:rFonts w:eastAsia="Times New Roman" w:hint="default"/>
        <w:color w:val="000000"/>
      </w:rPr>
    </w:lvl>
    <w:lvl w:ilvl="8">
      <w:start w:val="1"/>
      <w:numFmt w:val="decimal"/>
      <w:lvlText w:val="%1.%2.%3.%4.%5.%6.%7.%8.%9."/>
      <w:lvlJc w:val="left"/>
      <w:pPr>
        <w:ind w:left="11424" w:hanging="1800"/>
      </w:pPr>
      <w:rPr>
        <w:rFonts w:eastAsia="Times New Roman" w:hint="default"/>
        <w:color w:val="000000"/>
      </w:rPr>
    </w:lvl>
  </w:abstractNum>
  <w:abstractNum w:abstractNumId="3" w15:restartNumberingAfterBreak="0">
    <w:nsid w:val="23B641A5"/>
    <w:multiLevelType w:val="multilevel"/>
    <w:tmpl w:val="34FC1AD2"/>
    <w:lvl w:ilvl="0">
      <w:start w:val="6"/>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29E161DC"/>
    <w:multiLevelType w:val="multilevel"/>
    <w:tmpl w:val="E4343390"/>
    <w:styleLink w:val="WWNum8"/>
    <w:lvl w:ilvl="0">
      <w:start w:val="10"/>
      <w:numFmt w:val="decimal"/>
      <w:lvlText w:val="5.%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31B5308"/>
    <w:multiLevelType w:val="multilevel"/>
    <w:tmpl w:val="2CEA7F44"/>
    <w:lvl w:ilvl="0">
      <w:start w:val="7"/>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6" w15:restartNumberingAfterBreak="0">
    <w:nsid w:val="37EB7C0B"/>
    <w:multiLevelType w:val="multilevel"/>
    <w:tmpl w:val="1FAED4DC"/>
    <w:numStyleLink w:val="WWNum1"/>
  </w:abstractNum>
  <w:abstractNum w:abstractNumId="7" w15:restartNumberingAfterBreak="0">
    <w:nsid w:val="43E3252B"/>
    <w:multiLevelType w:val="multilevel"/>
    <w:tmpl w:val="5A6A06FE"/>
    <w:styleLink w:val="WWNum2"/>
    <w:lvl w:ilvl="0">
      <w:start w:val="1"/>
      <w:numFmt w:val="decimal"/>
      <w:lvlText w:val="2.1.%1."/>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441B045B"/>
    <w:multiLevelType w:val="multilevel"/>
    <w:tmpl w:val="9360473A"/>
    <w:styleLink w:val="WWNum9"/>
    <w:lvl w:ilvl="0">
      <w:start w:val="1"/>
      <w:numFmt w:val="decimal"/>
      <w:lvlText w:val="6.%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44F10BD1"/>
    <w:multiLevelType w:val="multilevel"/>
    <w:tmpl w:val="1FAED4DC"/>
    <w:styleLink w:val="WWNum1"/>
    <w:lvl w:ilvl="0">
      <w:start w:val="1"/>
      <w:numFmt w:val="decimal"/>
      <w:lvlText w:val="2.%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62B195E"/>
    <w:multiLevelType w:val="multilevel"/>
    <w:tmpl w:val="8EE21948"/>
    <w:lvl w:ilvl="0">
      <w:start w:val="1"/>
      <w:numFmt w:val="decimal"/>
      <w:lvlText w:val="%1."/>
      <w:lvlJc w:val="left"/>
      <w:pPr>
        <w:ind w:left="1563" w:hanging="360"/>
      </w:pPr>
    </w:lvl>
    <w:lvl w:ilvl="1">
      <w:start w:val="1"/>
      <w:numFmt w:val="decimal"/>
      <w:isLgl/>
      <w:lvlText w:val="%1.%2."/>
      <w:lvlJc w:val="left"/>
      <w:pPr>
        <w:ind w:left="1659" w:hanging="456"/>
      </w:pPr>
      <w:rPr>
        <w:rFonts w:hint="default"/>
        <w:color w:val="000000"/>
        <w:sz w:val="24"/>
      </w:rPr>
    </w:lvl>
    <w:lvl w:ilvl="2">
      <w:start w:val="1"/>
      <w:numFmt w:val="decimal"/>
      <w:isLgl/>
      <w:lvlText w:val="%1.%2.%3."/>
      <w:lvlJc w:val="left"/>
      <w:pPr>
        <w:ind w:left="1923" w:hanging="720"/>
      </w:pPr>
      <w:rPr>
        <w:rFonts w:hint="default"/>
        <w:color w:val="000000"/>
        <w:sz w:val="24"/>
      </w:rPr>
    </w:lvl>
    <w:lvl w:ilvl="3">
      <w:start w:val="1"/>
      <w:numFmt w:val="decimal"/>
      <w:isLgl/>
      <w:lvlText w:val="%1.%2.%3.%4."/>
      <w:lvlJc w:val="left"/>
      <w:pPr>
        <w:ind w:left="1923" w:hanging="720"/>
      </w:pPr>
      <w:rPr>
        <w:rFonts w:hint="default"/>
        <w:color w:val="000000"/>
        <w:sz w:val="24"/>
      </w:rPr>
    </w:lvl>
    <w:lvl w:ilvl="4">
      <w:start w:val="1"/>
      <w:numFmt w:val="decimal"/>
      <w:isLgl/>
      <w:lvlText w:val="%1.%2.%3.%4.%5."/>
      <w:lvlJc w:val="left"/>
      <w:pPr>
        <w:ind w:left="2283" w:hanging="1080"/>
      </w:pPr>
      <w:rPr>
        <w:rFonts w:hint="default"/>
        <w:color w:val="000000"/>
        <w:sz w:val="24"/>
      </w:rPr>
    </w:lvl>
    <w:lvl w:ilvl="5">
      <w:start w:val="1"/>
      <w:numFmt w:val="decimal"/>
      <w:isLgl/>
      <w:lvlText w:val="%1.%2.%3.%4.%5.%6."/>
      <w:lvlJc w:val="left"/>
      <w:pPr>
        <w:ind w:left="2283" w:hanging="1080"/>
      </w:pPr>
      <w:rPr>
        <w:rFonts w:hint="default"/>
        <w:color w:val="000000"/>
        <w:sz w:val="24"/>
      </w:rPr>
    </w:lvl>
    <w:lvl w:ilvl="6">
      <w:start w:val="1"/>
      <w:numFmt w:val="decimal"/>
      <w:isLgl/>
      <w:lvlText w:val="%1.%2.%3.%4.%5.%6.%7."/>
      <w:lvlJc w:val="left"/>
      <w:pPr>
        <w:ind w:left="2643" w:hanging="1440"/>
      </w:pPr>
      <w:rPr>
        <w:rFonts w:hint="default"/>
        <w:color w:val="000000"/>
        <w:sz w:val="24"/>
      </w:rPr>
    </w:lvl>
    <w:lvl w:ilvl="7">
      <w:start w:val="1"/>
      <w:numFmt w:val="decimal"/>
      <w:isLgl/>
      <w:lvlText w:val="%1.%2.%3.%4.%5.%6.%7.%8."/>
      <w:lvlJc w:val="left"/>
      <w:pPr>
        <w:ind w:left="2643" w:hanging="1440"/>
      </w:pPr>
      <w:rPr>
        <w:rFonts w:hint="default"/>
        <w:color w:val="000000"/>
        <w:sz w:val="24"/>
      </w:rPr>
    </w:lvl>
    <w:lvl w:ilvl="8">
      <w:start w:val="1"/>
      <w:numFmt w:val="decimal"/>
      <w:isLgl/>
      <w:lvlText w:val="%1.%2.%3.%4.%5.%6.%7.%8.%9."/>
      <w:lvlJc w:val="left"/>
      <w:pPr>
        <w:ind w:left="3003" w:hanging="1800"/>
      </w:pPr>
      <w:rPr>
        <w:rFonts w:hint="default"/>
        <w:color w:val="000000"/>
        <w:sz w:val="24"/>
      </w:rPr>
    </w:lvl>
  </w:abstractNum>
  <w:abstractNum w:abstractNumId="11" w15:restartNumberingAfterBreak="0">
    <w:nsid w:val="48372441"/>
    <w:multiLevelType w:val="multilevel"/>
    <w:tmpl w:val="B0C28F44"/>
    <w:lvl w:ilvl="0">
      <w:start w:val="1"/>
      <w:numFmt w:val="decimal"/>
      <w:lvlText w:val="%1."/>
      <w:lvlJc w:val="left"/>
      <w:pPr>
        <w:ind w:left="720" w:hanging="360"/>
      </w:pPr>
    </w:lvl>
    <w:lvl w:ilvl="1">
      <w:start w:val="1"/>
      <w:numFmt w:val="decimal"/>
      <w:isLgl/>
      <w:lvlText w:val="%1.%2."/>
      <w:lvlJc w:val="left"/>
      <w:pPr>
        <w:ind w:left="1659" w:hanging="456"/>
      </w:pPr>
      <w:rPr>
        <w:rFonts w:hint="default"/>
        <w:color w:val="000000"/>
        <w:sz w:val="24"/>
      </w:rPr>
    </w:lvl>
    <w:lvl w:ilvl="2">
      <w:start w:val="1"/>
      <w:numFmt w:val="decimal"/>
      <w:isLgl/>
      <w:lvlText w:val="%1.%2.%3."/>
      <w:lvlJc w:val="left"/>
      <w:pPr>
        <w:ind w:left="2766" w:hanging="720"/>
      </w:pPr>
      <w:rPr>
        <w:rFonts w:hint="default"/>
        <w:color w:val="000000"/>
        <w:sz w:val="24"/>
      </w:rPr>
    </w:lvl>
    <w:lvl w:ilvl="3">
      <w:start w:val="1"/>
      <w:numFmt w:val="decimal"/>
      <w:isLgl/>
      <w:lvlText w:val="%1.%2.%3.%4."/>
      <w:lvlJc w:val="left"/>
      <w:pPr>
        <w:ind w:left="3609" w:hanging="720"/>
      </w:pPr>
      <w:rPr>
        <w:rFonts w:hint="default"/>
        <w:color w:val="000000"/>
        <w:sz w:val="24"/>
      </w:rPr>
    </w:lvl>
    <w:lvl w:ilvl="4">
      <w:start w:val="1"/>
      <w:numFmt w:val="decimal"/>
      <w:isLgl/>
      <w:lvlText w:val="%1.%2.%3.%4.%5."/>
      <w:lvlJc w:val="left"/>
      <w:pPr>
        <w:ind w:left="4812" w:hanging="1080"/>
      </w:pPr>
      <w:rPr>
        <w:rFonts w:hint="default"/>
        <w:color w:val="000000"/>
        <w:sz w:val="24"/>
      </w:rPr>
    </w:lvl>
    <w:lvl w:ilvl="5">
      <w:start w:val="1"/>
      <w:numFmt w:val="decimal"/>
      <w:isLgl/>
      <w:lvlText w:val="%1.%2.%3.%4.%5.%6."/>
      <w:lvlJc w:val="left"/>
      <w:pPr>
        <w:ind w:left="5655" w:hanging="1080"/>
      </w:pPr>
      <w:rPr>
        <w:rFonts w:hint="default"/>
        <w:color w:val="000000"/>
        <w:sz w:val="24"/>
      </w:rPr>
    </w:lvl>
    <w:lvl w:ilvl="6">
      <w:start w:val="1"/>
      <w:numFmt w:val="decimal"/>
      <w:isLgl/>
      <w:lvlText w:val="%1.%2.%3.%4.%5.%6.%7."/>
      <w:lvlJc w:val="left"/>
      <w:pPr>
        <w:ind w:left="6858" w:hanging="1440"/>
      </w:pPr>
      <w:rPr>
        <w:rFonts w:hint="default"/>
        <w:color w:val="000000"/>
        <w:sz w:val="24"/>
      </w:rPr>
    </w:lvl>
    <w:lvl w:ilvl="7">
      <w:start w:val="1"/>
      <w:numFmt w:val="decimal"/>
      <w:isLgl/>
      <w:lvlText w:val="%1.%2.%3.%4.%5.%6.%7.%8."/>
      <w:lvlJc w:val="left"/>
      <w:pPr>
        <w:ind w:left="7701" w:hanging="1440"/>
      </w:pPr>
      <w:rPr>
        <w:rFonts w:hint="default"/>
        <w:color w:val="000000"/>
        <w:sz w:val="24"/>
      </w:rPr>
    </w:lvl>
    <w:lvl w:ilvl="8">
      <w:start w:val="1"/>
      <w:numFmt w:val="decimal"/>
      <w:isLgl/>
      <w:lvlText w:val="%1.%2.%3.%4.%5.%6.%7.%8.%9."/>
      <w:lvlJc w:val="left"/>
      <w:pPr>
        <w:ind w:left="8904" w:hanging="1800"/>
      </w:pPr>
      <w:rPr>
        <w:rFonts w:hint="default"/>
        <w:color w:val="000000"/>
        <w:sz w:val="24"/>
      </w:rPr>
    </w:lvl>
  </w:abstractNum>
  <w:abstractNum w:abstractNumId="12" w15:restartNumberingAfterBreak="0">
    <w:nsid w:val="4EC35DDE"/>
    <w:multiLevelType w:val="multilevel"/>
    <w:tmpl w:val="94365616"/>
    <w:styleLink w:val="WWNum6"/>
    <w:lvl w:ilvl="0">
      <w:start w:val="2"/>
      <w:numFmt w:val="decimal"/>
      <w:lvlText w:val="5.%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51DF17AC"/>
    <w:multiLevelType w:val="multilevel"/>
    <w:tmpl w:val="C6401936"/>
    <w:styleLink w:val="WWNum3"/>
    <w:lvl w:ilvl="0">
      <w:start w:val="1"/>
      <w:numFmt w:val="decimal"/>
      <w:lvlText w:val="2.2.%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53A358FE"/>
    <w:multiLevelType w:val="multilevel"/>
    <w:tmpl w:val="B0400C64"/>
    <w:styleLink w:val="WWNum4"/>
    <w:lvl w:ilvl="0">
      <w:start w:val="1"/>
      <w:numFmt w:val="decimal"/>
      <w:lvlText w:val="3.1.%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5C8B109E"/>
    <w:multiLevelType w:val="multilevel"/>
    <w:tmpl w:val="80BC2144"/>
    <w:styleLink w:val="WWNum5"/>
    <w:lvl w:ilvl="0">
      <w:start w:val="2"/>
      <w:numFmt w:val="decimal"/>
      <w:lvlText w:val="4.%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DF76E80"/>
    <w:multiLevelType w:val="multilevel"/>
    <w:tmpl w:val="D9982F20"/>
    <w:styleLink w:val="WWNum7"/>
    <w:lvl w:ilvl="0">
      <w:start w:val="7"/>
      <w:numFmt w:val="decimal"/>
      <w:lvlText w:val="5.%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21A2EF7"/>
    <w:multiLevelType w:val="multilevel"/>
    <w:tmpl w:val="E3BC3438"/>
    <w:styleLink w:val="WWNum10"/>
    <w:lvl w:ilvl="0">
      <w:start w:val="1"/>
      <w:numFmt w:val="decimal"/>
      <w:lvlText w:val="7.%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542940566">
    <w:abstractNumId w:val="9"/>
  </w:num>
  <w:num w:numId="2" w16cid:durableId="126821665">
    <w:abstractNumId w:val="7"/>
  </w:num>
  <w:num w:numId="3" w16cid:durableId="1369456443">
    <w:abstractNumId w:val="13"/>
  </w:num>
  <w:num w:numId="4" w16cid:durableId="1072847330">
    <w:abstractNumId w:val="14"/>
  </w:num>
  <w:num w:numId="5" w16cid:durableId="5524277">
    <w:abstractNumId w:val="15"/>
  </w:num>
  <w:num w:numId="6" w16cid:durableId="1212959039">
    <w:abstractNumId w:val="12"/>
  </w:num>
  <w:num w:numId="7" w16cid:durableId="656039208">
    <w:abstractNumId w:val="16"/>
  </w:num>
  <w:num w:numId="8" w16cid:durableId="1523013573">
    <w:abstractNumId w:val="4"/>
  </w:num>
  <w:num w:numId="9" w16cid:durableId="1348602441">
    <w:abstractNumId w:val="8"/>
  </w:num>
  <w:num w:numId="10" w16cid:durableId="390690990">
    <w:abstractNumId w:val="17"/>
  </w:num>
  <w:num w:numId="11" w16cid:durableId="510340995">
    <w:abstractNumId w:val="9"/>
    <w:lvlOverride w:ilvl="0">
      <w:startOverride w:val="1"/>
    </w:lvlOverride>
  </w:num>
  <w:num w:numId="12" w16cid:durableId="543516596">
    <w:abstractNumId w:val="7"/>
    <w:lvlOverride w:ilvl="0">
      <w:startOverride w:val="1"/>
    </w:lvlOverride>
  </w:num>
  <w:num w:numId="13" w16cid:durableId="442578732">
    <w:abstractNumId w:val="9"/>
    <w:lvlOverride w:ilvl="0">
      <w:startOverride w:val="1"/>
    </w:lvlOverride>
  </w:num>
  <w:num w:numId="14" w16cid:durableId="1830830288">
    <w:abstractNumId w:val="13"/>
    <w:lvlOverride w:ilvl="0">
      <w:startOverride w:val="1"/>
    </w:lvlOverride>
  </w:num>
  <w:num w:numId="15" w16cid:durableId="908033326">
    <w:abstractNumId w:val="14"/>
    <w:lvlOverride w:ilvl="0">
      <w:startOverride w:val="1"/>
    </w:lvlOverride>
  </w:num>
  <w:num w:numId="16" w16cid:durableId="26370671">
    <w:abstractNumId w:val="15"/>
    <w:lvlOverride w:ilvl="0">
      <w:startOverride w:val="2"/>
    </w:lvlOverride>
  </w:num>
  <w:num w:numId="17" w16cid:durableId="857891497">
    <w:abstractNumId w:val="12"/>
    <w:lvlOverride w:ilvl="0">
      <w:startOverride w:val="2"/>
    </w:lvlOverride>
  </w:num>
  <w:num w:numId="18" w16cid:durableId="736316882">
    <w:abstractNumId w:val="16"/>
    <w:lvlOverride w:ilvl="0">
      <w:startOverride w:val="7"/>
    </w:lvlOverride>
  </w:num>
  <w:num w:numId="19" w16cid:durableId="240992010">
    <w:abstractNumId w:val="4"/>
    <w:lvlOverride w:ilvl="0">
      <w:startOverride w:val="10"/>
    </w:lvlOverride>
  </w:num>
  <w:num w:numId="20" w16cid:durableId="1484613959">
    <w:abstractNumId w:val="8"/>
    <w:lvlOverride w:ilvl="0">
      <w:startOverride w:val="1"/>
    </w:lvlOverride>
  </w:num>
  <w:num w:numId="21" w16cid:durableId="1370371303">
    <w:abstractNumId w:val="17"/>
    <w:lvlOverride w:ilvl="0">
      <w:startOverride w:val="1"/>
    </w:lvlOverride>
  </w:num>
  <w:num w:numId="22" w16cid:durableId="1649364708">
    <w:abstractNumId w:val="6"/>
  </w:num>
  <w:num w:numId="23" w16cid:durableId="323124261">
    <w:abstractNumId w:val="11"/>
  </w:num>
  <w:num w:numId="24" w16cid:durableId="253170775">
    <w:abstractNumId w:val="10"/>
  </w:num>
  <w:num w:numId="25" w16cid:durableId="1798647165">
    <w:abstractNumId w:val="5"/>
  </w:num>
  <w:num w:numId="26" w16cid:durableId="1406222108">
    <w:abstractNumId w:val="0"/>
  </w:num>
  <w:num w:numId="27" w16cid:durableId="1629509841">
    <w:abstractNumId w:val="1"/>
  </w:num>
  <w:num w:numId="28" w16cid:durableId="1037317432">
    <w:abstractNumId w:val="2"/>
  </w:num>
  <w:num w:numId="29" w16cid:durableId="829832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DD0"/>
    <w:rsid w:val="000270EC"/>
    <w:rsid w:val="00246EE6"/>
    <w:rsid w:val="00250B01"/>
    <w:rsid w:val="002E0991"/>
    <w:rsid w:val="005423A1"/>
    <w:rsid w:val="007C325C"/>
    <w:rsid w:val="00914310"/>
    <w:rsid w:val="009F597C"/>
    <w:rsid w:val="00BC4F2E"/>
    <w:rsid w:val="00C643D8"/>
    <w:rsid w:val="00DF4C7F"/>
    <w:rsid w:val="00E9166C"/>
    <w:rsid w:val="00EC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581A"/>
  <w15:docId w15:val="{618D1395-1ABB-42ED-8480-C40EC559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DD0"/>
    <w:pPr>
      <w:widowControl w:val="0"/>
      <w:suppressAutoHyphens/>
      <w:autoSpaceDN w:val="0"/>
      <w:spacing w:after="0" w:line="240" w:lineRule="auto"/>
      <w:textAlignment w:val="baseline"/>
    </w:pPr>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C6DD0"/>
    <w:pPr>
      <w:suppressAutoHyphens/>
      <w:autoSpaceDN w:val="0"/>
      <w:textAlignment w:val="baseline"/>
    </w:pPr>
    <w:rPr>
      <w:rFonts w:ascii="Calibri" w:eastAsia="Calibri" w:hAnsi="Calibri" w:cs="Times New Roman"/>
    </w:rPr>
  </w:style>
  <w:style w:type="paragraph" w:customStyle="1" w:styleId="11">
    <w:name w:val="Заголовок 11"/>
    <w:basedOn w:val="Standard"/>
    <w:next w:val="Standard"/>
    <w:rsid w:val="00EC6DD0"/>
    <w:pPr>
      <w:keepNext/>
      <w:spacing w:before="240" w:after="60"/>
      <w:outlineLvl w:val="0"/>
    </w:pPr>
    <w:rPr>
      <w:rFonts w:ascii="Cambria" w:eastAsia="MS Mincho" w:hAnsi="Cambria"/>
      <w:b/>
      <w:bCs/>
      <w:kern w:val="3"/>
      <w:sz w:val="32"/>
      <w:szCs w:val="32"/>
    </w:rPr>
  </w:style>
  <w:style w:type="paragraph" w:styleId="a3">
    <w:name w:val="No Spacing"/>
    <w:rsid w:val="00EC6DD0"/>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EC6DD0"/>
    <w:pPr>
      <w:suppressAutoHyphens/>
      <w:autoSpaceDN w:val="0"/>
      <w:spacing w:after="0" w:line="240" w:lineRule="auto"/>
      <w:textAlignment w:val="baseline"/>
    </w:pPr>
    <w:rPr>
      <w:rFonts w:ascii="Times New Roman" w:eastAsia="Times New Roman" w:hAnsi="Times New Roman" w:cs="Times New Roman"/>
      <w:color w:val="000000"/>
      <w:sz w:val="24"/>
      <w:szCs w:val="24"/>
      <w:lang w:eastAsia="ru-RU"/>
    </w:rPr>
  </w:style>
  <w:style w:type="paragraph" w:customStyle="1" w:styleId="1">
    <w:name w:val="Нижний колонтитул1"/>
    <w:basedOn w:val="Standard"/>
    <w:rsid w:val="00EC6DD0"/>
    <w:pPr>
      <w:tabs>
        <w:tab w:val="center" w:pos="4677"/>
        <w:tab w:val="right" w:pos="9355"/>
      </w:tabs>
      <w:spacing w:after="0" w:line="240" w:lineRule="auto"/>
    </w:pPr>
  </w:style>
  <w:style w:type="character" w:customStyle="1" w:styleId="apple-converted-space">
    <w:name w:val="apple-converted-space"/>
    <w:basedOn w:val="a0"/>
    <w:rsid w:val="00EC6DD0"/>
  </w:style>
  <w:style w:type="numbering" w:customStyle="1" w:styleId="WWNum1">
    <w:name w:val="WWNum1"/>
    <w:basedOn w:val="a2"/>
    <w:rsid w:val="00EC6DD0"/>
    <w:pPr>
      <w:numPr>
        <w:numId w:val="1"/>
      </w:numPr>
    </w:pPr>
  </w:style>
  <w:style w:type="numbering" w:customStyle="1" w:styleId="WWNum2">
    <w:name w:val="WWNum2"/>
    <w:basedOn w:val="a2"/>
    <w:rsid w:val="00EC6DD0"/>
    <w:pPr>
      <w:numPr>
        <w:numId w:val="2"/>
      </w:numPr>
    </w:pPr>
  </w:style>
  <w:style w:type="numbering" w:customStyle="1" w:styleId="WWNum3">
    <w:name w:val="WWNum3"/>
    <w:basedOn w:val="a2"/>
    <w:rsid w:val="00EC6DD0"/>
    <w:pPr>
      <w:numPr>
        <w:numId w:val="3"/>
      </w:numPr>
    </w:pPr>
  </w:style>
  <w:style w:type="numbering" w:customStyle="1" w:styleId="WWNum4">
    <w:name w:val="WWNum4"/>
    <w:basedOn w:val="a2"/>
    <w:rsid w:val="00EC6DD0"/>
    <w:pPr>
      <w:numPr>
        <w:numId w:val="4"/>
      </w:numPr>
    </w:pPr>
  </w:style>
  <w:style w:type="numbering" w:customStyle="1" w:styleId="WWNum5">
    <w:name w:val="WWNum5"/>
    <w:basedOn w:val="a2"/>
    <w:rsid w:val="00EC6DD0"/>
    <w:pPr>
      <w:numPr>
        <w:numId w:val="5"/>
      </w:numPr>
    </w:pPr>
  </w:style>
  <w:style w:type="numbering" w:customStyle="1" w:styleId="WWNum6">
    <w:name w:val="WWNum6"/>
    <w:basedOn w:val="a2"/>
    <w:rsid w:val="00EC6DD0"/>
    <w:pPr>
      <w:numPr>
        <w:numId w:val="6"/>
      </w:numPr>
    </w:pPr>
  </w:style>
  <w:style w:type="numbering" w:customStyle="1" w:styleId="WWNum7">
    <w:name w:val="WWNum7"/>
    <w:basedOn w:val="a2"/>
    <w:rsid w:val="00EC6DD0"/>
    <w:pPr>
      <w:numPr>
        <w:numId w:val="7"/>
      </w:numPr>
    </w:pPr>
  </w:style>
  <w:style w:type="numbering" w:customStyle="1" w:styleId="WWNum8">
    <w:name w:val="WWNum8"/>
    <w:basedOn w:val="a2"/>
    <w:rsid w:val="00EC6DD0"/>
    <w:pPr>
      <w:numPr>
        <w:numId w:val="8"/>
      </w:numPr>
    </w:pPr>
  </w:style>
  <w:style w:type="numbering" w:customStyle="1" w:styleId="WWNum9">
    <w:name w:val="WWNum9"/>
    <w:basedOn w:val="a2"/>
    <w:rsid w:val="00EC6DD0"/>
    <w:pPr>
      <w:numPr>
        <w:numId w:val="9"/>
      </w:numPr>
    </w:pPr>
  </w:style>
  <w:style w:type="numbering" w:customStyle="1" w:styleId="WWNum10">
    <w:name w:val="WWNum10"/>
    <w:basedOn w:val="a2"/>
    <w:rsid w:val="00EC6DD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386A8-023B-4AE3-A683-52D0F6A2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Алла Бобкова</cp:lastModifiedBy>
  <cp:revision>6</cp:revision>
  <dcterms:created xsi:type="dcterms:W3CDTF">2024-02-14T10:27:00Z</dcterms:created>
  <dcterms:modified xsi:type="dcterms:W3CDTF">2024-03-30T14:02:00Z</dcterms:modified>
</cp:coreProperties>
</file>